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65F4" w14:textId="77777777" w:rsidR="00A133CB" w:rsidRDefault="00845BBF">
      <w:pPr>
        <w:rPr>
          <w:rFonts w:ascii="Times New Roman" w:eastAsia="王漢宗顏楷體繁" w:hAnsi="Times New Roman" w:cs="Times New Roman"/>
          <w:sz w:val="32"/>
          <w:szCs w:val="32"/>
        </w:rPr>
      </w:pPr>
      <w:r w:rsidRPr="00A30485">
        <w:rPr>
          <w:rFonts w:ascii="Times New Roman" w:eastAsia="王漢宗顏楷體繁" w:hAnsi="Times New Roman" w:cs="Times New Roman"/>
          <w:sz w:val="32"/>
          <w:szCs w:val="32"/>
        </w:rPr>
        <w:t>聖經中的比喻</w:t>
      </w:r>
      <w:r w:rsidR="00F35710">
        <w:rPr>
          <w:rFonts w:ascii="Times New Roman" w:eastAsia="王漢宗顏楷體繁" w:hAnsi="Times New Roman" w:cs="Times New Roman"/>
          <w:sz w:val="32"/>
          <w:szCs w:val="32"/>
        </w:rPr>
        <w:t>（</w:t>
      </w:r>
      <w:r w:rsidRPr="00A30485">
        <w:rPr>
          <w:rFonts w:ascii="Times New Roman" w:eastAsia="王漢宗顏楷體繁" w:hAnsi="Times New Roman" w:cs="Times New Roman"/>
          <w:sz w:val="32"/>
          <w:szCs w:val="32"/>
        </w:rPr>
        <w:t>0</w:t>
      </w:r>
      <w:r w:rsidR="00107A4A">
        <w:rPr>
          <w:rFonts w:ascii="Times New Roman" w:eastAsia="王漢宗顏楷體繁" w:hAnsi="Times New Roman" w:cs="Times New Roman" w:hint="eastAsia"/>
          <w:sz w:val="32"/>
          <w:szCs w:val="32"/>
        </w:rPr>
        <w:t>5</w:t>
      </w:r>
      <w:r w:rsidR="00F35710">
        <w:rPr>
          <w:rFonts w:ascii="Times New Roman" w:eastAsia="王漢宗顏楷體繁" w:hAnsi="Times New Roman" w:cs="Times New Roman" w:hint="eastAsia"/>
          <w:sz w:val="32"/>
          <w:szCs w:val="32"/>
        </w:rPr>
        <w:t>）</w:t>
      </w:r>
      <w:r w:rsidR="00182C14">
        <w:rPr>
          <w:rFonts w:ascii="Times New Roman" w:eastAsia="王漢宗顏楷體繁" w:hAnsi="Times New Roman" w:cs="Times New Roman" w:hint="eastAsia"/>
          <w:sz w:val="32"/>
          <w:szCs w:val="32"/>
        </w:rPr>
        <w:t>登山寶訓的比喻</w:t>
      </w:r>
    </w:p>
    <w:p w14:paraId="712B201F" w14:textId="77777777" w:rsidR="00182C14" w:rsidRDefault="00182C14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標楷體" w:hAnsi="標楷體" w:cs="Times New Roman"/>
          <w:szCs w:val="24"/>
        </w:rPr>
      </w:pPr>
      <w:r w:rsidRPr="000E44CD">
        <w:rPr>
          <w:rFonts w:ascii="標楷體" w:eastAsia="標楷體" w:hAnsi="標楷體" w:hint="eastAsia"/>
        </w:rPr>
        <w:t>你們是世上的鹽。鹽若失了味，怎能叫它再鹹呢？以後無用，不過丟在外面，被人踐踏了。你們是世上的光。城造在山上是不能隱藏的。人點燈，不放在斗底下，是放在燈臺上，就照亮一家的人。 你們的光也當這樣照在人前，叫他們看見你們的好行為，便將榮耀歸給你們在天上的父。</w:t>
      </w:r>
      <w:r w:rsidRPr="00182C14">
        <w:rPr>
          <w:rFonts w:ascii="Times New Roman" w:eastAsia="標楷體" w:hAnsi="標楷體" w:cs="Times New Roman"/>
          <w:szCs w:val="24"/>
        </w:rPr>
        <w:t>（太五</w:t>
      </w:r>
      <w:r w:rsidRPr="00182C14">
        <w:rPr>
          <w:rFonts w:ascii="Times New Roman" w:eastAsia="標楷體" w:hAnsi="Times New Roman" w:cs="Times New Roman"/>
          <w:szCs w:val="24"/>
        </w:rPr>
        <w:t>13~16</w:t>
      </w:r>
      <w:r w:rsidRPr="00182C14">
        <w:rPr>
          <w:rFonts w:ascii="Times New Roman" w:eastAsia="標楷體" w:hAnsi="標楷體" w:cs="Times New Roman"/>
          <w:szCs w:val="24"/>
        </w:rPr>
        <w:t>）</w:t>
      </w:r>
    </w:p>
    <w:p w14:paraId="1E7C4757" w14:textId="77777777" w:rsidR="00182C14" w:rsidRPr="00D80D09" w:rsidRDefault="00182C14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鹽與光乃是一對平行的比喻，二者均言及基督徒的見證與影響。鹽用以防腐，光用來驅逐黑暗。鹽不是解毒劑而是防腐劑。解毒劑是消除毒</w:t>
      </w:r>
      <w:r w:rsidR="00A00656" w:rsidRPr="00D80D09">
        <w:rPr>
          <w:rFonts w:ascii="Times New Roman" w:eastAsia="華康細圓體" w:hAnsi="Times New Roman" w:cs="Times New Roman"/>
          <w:szCs w:val="24"/>
        </w:rPr>
        <w:t>素，並且解除毒性；防腐劑乃是遏止毐素，鹽從來不能解除毒性，只能阻止腐化的蔓延。如果肉腐敗了，鹽不能使肉恢復新鮮，然而鹽卻能防止它所在之地及其附近腐化的蔓延</w:t>
      </w:r>
      <w:r w:rsidRPr="00D80D09">
        <w:rPr>
          <w:rFonts w:ascii="Times New Roman" w:eastAsia="華康細圓體" w:hAnsi="Times New Roman" w:cs="Times New Roman"/>
          <w:szCs w:val="24"/>
        </w:rPr>
        <w:t>。</w:t>
      </w:r>
      <w:r w:rsidR="00A00656" w:rsidRPr="00D80D09">
        <w:rPr>
          <w:rFonts w:ascii="Times New Roman" w:eastAsia="華康細圓體" w:hAnsi="Times New Roman" w:cs="Times New Roman"/>
          <w:szCs w:val="24"/>
        </w:rPr>
        <w:t>這個比喻的意義已經非常明顯了，主希望屬祂的人能產生道德與屬靈的影響力，來防止罪惡腐化力的擴張。</w:t>
      </w:r>
    </w:p>
    <w:p w14:paraId="20C994AC" w14:textId="07695BF9" w:rsidR="00503E3E" w:rsidRPr="00D80D09" w:rsidRDefault="00503E3E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當我們與聖潔、毫無玷污的主相交，被祂聖潔的靈充</w:t>
      </w:r>
      <w:r w:rsidR="00EC14C8">
        <w:rPr>
          <w:rFonts w:ascii="Times New Roman" w:eastAsia="華康細圓體" w:hAnsi="Times New Roman" w:cs="Times New Roman" w:hint="eastAsia"/>
          <w:szCs w:val="24"/>
        </w:rPr>
        <w:t>滿</w:t>
      </w:r>
      <w:r w:rsidR="00770850">
        <w:rPr>
          <w:rFonts w:ascii="Times New Roman" w:eastAsia="華康細圓體" w:hAnsi="Times New Roman" w:cs="Times New Roman" w:hint="eastAsia"/>
          <w:szCs w:val="24"/>
        </w:rPr>
        <w:t>，</w:t>
      </w:r>
      <w:r w:rsidRPr="00D80D09">
        <w:rPr>
          <w:rFonts w:ascii="Times New Roman" w:eastAsia="華康細圓體" w:hAnsi="Times New Roman" w:cs="Times New Roman"/>
          <w:szCs w:val="24"/>
        </w:rPr>
        <w:t>過聖潔的生活，不</w:t>
      </w:r>
      <w:r w:rsidR="00EC14C8">
        <w:rPr>
          <w:rFonts w:ascii="Times New Roman" w:eastAsia="華康細圓體" w:hAnsi="Times New Roman" w:cs="Times New Roman" w:hint="eastAsia"/>
          <w:szCs w:val="24"/>
        </w:rPr>
        <w:t>與</w:t>
      </w:r>
      <w:r w:rsidRPr="00D80D09">
        <w:rPr>
          <w:rFonts w:ascii="Times New Roman" w:eastAsia="華康細圓體" w:hAnsi="Times New Roman" w:cs="Times New Roman"/>
          <w:szCs w:val="24"/>
        </w:rPr>
        <w:t>周圍</w:t>
      </w:r>
      <w:r w:rsidR="00EC14C8">
        <w:rPr>
          <w:rFonts w:ascii="Times New Roman" w:eastAsia="華康細圓體" w:hAnsi="Times New Roman" w:cs="Times New Roman"/>
          <w:szCs w:val="24"/>
        </w:rPr>
        <w:t>不</w:t>
      </w:r>
      <w:r w:rsidR="00EC14C8">
        <w:rPr>
          <w:rFonts w:ascii="Times New Roman" w:eastAsia="華康細圓體" w:hAnsi="Times New Roman" w:cs="Times New Roman" w:hint="eastAsia"/>
          <w:szCs w:val="24"/>
        </w:rPr>
        <w:t>聖潔</w:t>
      </w:r>
      <w:r w:rsidR="00EC14C8">
        <w:rPr>
          <w:rFonts w:ascii="Times New Roman" w:eastAsia="華康細圓體" w:hAnsi="Times New Roman" w:cs="Times New Roman"/>
          <w:szCs w:val="24"/>
        </w:rPr>
        <w:t>的人事物掛勾，我們</w:t>
      </w:r>
      <w:r w:rsidRPr="00D80D09">
        <w:rPr>
          <w:rFonts w:ascii="Times New Roman" w:eastAsia="華康細圓體" w:hAnsi="Times New Roman" w:cs="Times New Roman"/>
          <w:szCs w:val="24"/>
        </w:rPr>
        <w:t>就是祂的鹽，我們的責任是阻止那與神聖潔的性情與旨意</w:t>
      </w:r>
      <w:r w:rsidR="00B86507" w:rsidRPr="00D80D09">
        <w:rPr>
          <w:rFonts w:ascii="Times New Roman" w:eastAsia="華康細圓體" w:hAnsi="Times New Roman" w:cs="Times New Roman"/>
          <w:szCs w:val="24"/>
        </w:rPr>
        <w:t>敵對的事物擴大</w:t>
      </w:r>
      <w:r w:rsidR="00EC14C8">
        <w:rPr>
          <w:rFonts w:ascii="華康細圓體" w:eastAsia="華康細圓體" w:hAnsi="Times New Roman" w:cs="Times New Roman" w:hint="eastAsia"/>
          <w:szCs w:val="24"/>
        </w:rPr>
        <w:t>、</w:t>
      </w:r>
      <w:r w:rsidR="00B86507" w:rsidRPr="00D80D09">
        <w:rPr>
          <w:rFonts w:ascii="Times New Roman" w:eastAsia="華康細圓體" w:hAnsi="Times New Roman" w:cs="Times New Roman"/>
          <w:szCs w:val="24"/>
        </w:rPr>
        <w:t>蔓延。雖然鹽是有益之物，但卻會失了味。當鹽失去了它的鹹味，也就是那刺激性的力量，便失去其效用。失了味的鹽棄之於地，該地必然寸草不生。在生活中失去「鹽味」的基督徒，沒有生命的影響力。如果基督徒不能對腐化產生阻止</w:t>
      </w:r>
      <w:r w:rsidR="00EC14C8">
        <w:rPr>
          <w:rFonts w:ascii="Times New Roman" w:eastAsia="華康細圓體" w:hAnsi="Times New Roman" w:cs="Times New Roman" w:hint="eastAsia"/>
          <w:szCs w:val="24"/>
        </w:rPr>
        <w:t>的</w:t>
      </w:r>
      <w:r w:rsidR="00B86507" w:rsidRPr="00D80D09">
        <w:rPr>
          <w:rFonts w:ascii="Times New Roman" w:eastAsia="華康細圓體" w:hAnsi="Times New Roman" w:cs="Times New Roman"/>
          <w:szCs w:val="24"/>
        </w:rPr>
        <w:t>作用，在這淫亂罪惡的世代，便會助長人性的潰爛。願我們的生活</w:t>
      </w:r>
      <w:r w:rsidR="00EC14C8">
        <w:rPr>
          <w:rFonts w:ascii="Times New Roman" w:eastAsia="華康細圓體" w:hAnsi="Times New Roman" w:cs="Times New Roman"/>
          <w:szCs w:val="24"/>
        </w:rPr>
        <w:t>發</w:t>
      </w:r>
      <w:r w:rsidR="00EC14C8">
        <w:rPr>
          <w:rFonts w:ascii="Times New Roman" w:eastAsia="華康細圓體" w:hAnsi="Times New Roman" w:cs="Times New Roman" w:hint="eastAsia"/>
          <w:szCs w:val="24"/>
        </w:rPr>
        <w:t>出聖潔的光輝</w:t>
      </w:r>
      <w:r w:rsidR="00B86507" w:rsidRPr="00D80D09">
        <w:rPr>
          <w:rFonts w:ascii="Times New Roman" w:eastAsia="華康細圓體" w:hAnsi="Times New Roman" w:cs="Times New Roman"/>
          <w:szCs w:val="24"/>
        </w:rPr>
        <w:t>，</w:t>
      </w:r>
      <w:r w:rsidR="00EC14C8">
        <w:rPr>
          <w:rFonts w:ascii="Times New Roman" w:eastAsia="華康細圓體" w:hAnsi="Times New Roman" w:cs="Times New Roman" w:hint="eastAsia"/>
          <w:szCs w:val="24"/>
        </w:rPr>
        <w:t>願</w:t>
      </w:r>
      <w:r w:rsidR="00B86507" w:rsidRPr="00D80D09">
        <w:rPr>
          <w:rFonts w:ascii="Times New Roman" w:eastAsia="華康細圓體" w:hAnsi="Times New Roman" w:cs="Times New Roman"/>
          <w:szCs w:val="24"/>
        </w:rPr>
        <w:t>我們的言語常常帶著和氣</w:t>
      </w:r>
      <w:r w:rsidR="00EC14C8">
        <w:rPr>
          <w:rFonts w:ascii="Times New Roman" w:eastAsia="華康細圓體" w:hAnsi="Times New Roman" w:cs="Times New Roman"/>
          <w:szCs w:val="24"/>
        </w:rPr>
        <w:t>，</w:t>
      </w:r>
      <w:r w:rsidR="00B86507" w:rsidRPr="00D80D09">
        <w:rPr>
          <w:rFonts w:ascii="Times New Roman" w:eastAsia="華康細圓體" w:hAnsi="Times New Roman" w:cs="Times New Roman"/>
          <w:szCs w:val="24"/>
        </w:rPr>
        <w:t>如鹽調和（參西四</w:t>
      </w:r>
      <w:r w:rsidR="00B86507" w:rsidRPr="00D80D09">
        <w:rPr>
          <w:rFonts w:ascii="Times New Roman" w:eastAsia="華康細圓體" w:hAnsi="Times New Roman" w:cs="Times New Roman"/>
          <w:szCs w:val="24"/>
        </w:rPr>
        <w:t>6</w:t>
      </w:r>
      <w:r w:rsidR="00B86507" w:rsidRPr="00D80D09">
        <w:rPr>
          <w:rFonts w:ascii="Times New Roman" w:eastAsia="華康細圓體" w:hAnsi="Times New Roman" w:cs="Times New Roman"/>
          <w:szCs w:val="24"/>
        </w:rPr>
        <w:t>）。羅得在所多瑪應該是那裡的鹽，可惜卻失了鹽味與防腐的特性。羅得的妻子</w:t>
      </w:r>
      <w:r w:rsidR="001A19B4">
        <w:rPr>
          <w:rFonts w:ascii="Times New Roman" w:eastAsia="華康細圓體" w:hAnsi="Times New Roman" w:cs="Times New Roman" w:hint="eastAsia"/>
          <w:szCs w:val="24"/>
        </w:rPr>
        <w:lastRenderedPageBreak/>
        <w:t>已</w:t>
      </w:r>
      <w:r w:rsidR="00B86507" w:rsidRPr="00D80D09">
        <w:rPr>
          <w:rFonts w:ascii="Times New Roman" w:eastAsia="華康細圓體" w:hAnsi="Times New Roman" w:cs="Times New Roman"/>
          <w:szCs w:val="24"/>
        </w:rPr>
        <w:t>失去鹽</w:t>
      </w:r>
      <w:r w:rsidR="001A19B4">
        <w:rPr>
          <w:rFonts w:ascii="Times New Roman" w:eastAsia="華康細圓體" w:hAnsi="Times New Roman" w:cs="Times New Roman" w:hint="eastAsia"/>
          <w:szCs w:val="24"/>
        </w:rPr>
        <w:t>的</w:t>
      </w:r>
      <w:r w:rsidR="00B86507" w:rsidRPr="00D80D09">
        <w:rPr>
          <w:rFonts w:ascii="Times New Roman" w:eastAsia="華康細圓體" w:hAnsi="Times New Roman" w:cs="Times New Roman"/>
          <w:szCs w:val="24"/>
        </w:rPr>
        <w:t>味</w:t>
      </w:r>
      <w:r w:rsidR="001A19B4">
        <w:rPr>
          <w:rFonts w:ascii="Times New Roman" w:eastAsia="華康細圓體" w:hAnsi="Times New Roman" w:cs="Times New Roman" w:hint="eastAsia"/>
          <w:szCs w:val="24"/>
        </w:rPr>
        <w:t>道</w:t>
      </w:r>
      <w:r w:rsidR="00B86507" w:rsidRPr="00D80D09">
        <w:rPr>
          <w:rFonts w:ascii="Times New Roman" w:eastAsia="華康細圓體" w:hAnsi="Times New Roman" w:cs="Times New Roman"/>
          <w:szCs w:val="24"/>
        </w:rPr>
        <w:t>，在她的</w:t>
      </w:r>
      <w:r w:rsidR="00EC14C8">
        <w:rPr>
          <w:rFonts w:ascii="Times New Roman" w:eastAsia="華康細圓體" w:hAnsi="Times New Roman" w:cs="Times New Roman" w:hint="eastAsia"/>
          <w:szCs w:val="24"/>
        </w:rPr>
        <w:t>心目</w:t>
      </w:r>
      <w:r w:rsidR="00EC14C8">
        <w:rPr>
          <w:rFonts w:ascii="Times New Roman" w:eastAsia="華康細圓體" w:hAnsi="Times New Roman" w:cs="Times New Roman"/>
          <w:szCs w:val="24"/>
        </w:rPr>
        <w:t>中只有所多瑪，因而回頭留戀，以致變為一支鹽柱，作為追</w:t>
      </w:r>
      <w:r w:rsidR="00EC14C8">
        <w:rPr>
          <w:rFonts w:ascii="Times New Roman" w:eastAsia="華康細圓體" w:hAnsi="Times New Roman" w:cs="Times New Roman" w:hint="eastAsia"/>
          <w:szCs w:val="24"/>
        </w:rPr>
        <w:t>逐世界</w:t>
      </w:r>
      <w:r w:rsidR="00B86507" w:rsidRPr="00D80D09">
        <w:rPr>
          <w:rFonts w:ascii="Times New Roman" w:eastAsia="華康細圓體" w:hAnsi="Times New Roman" w:cs="Times New Roman"/>
          <w:szCs w:val="24"/>
        </w:rPr>
        <w:t>者的鑑</w:t>
      </w:r>
      <w:r w:rsidR="00770850">
        <w:rPr>
          <w:rFonts w:ascii="Times New Roman" w:eastAsia="華康細圓體" w:hAnsi="Times New Roman" w:cs="Times New Roman" w:hint="eastAsia"/>
          <w:szCs w:val="24"/>
        </w:rPr>
        <w:t>戒</w:t>
      </w:r>
      <w:r w:rsidR="00B86507" w:rsidRPr="00D80D09">
        <w:rPr>
          <w:rFonts w:ascii="Times New Roman" w:eastAsia="華康細圓體" w:hAnsi="Times New Roman" w:cs="Times New Roman"/>
          <w:szCs w:val="24"/>
        </w:rPr>
        <w:t>。</w:t>
      </w:r>
    </w:p>
    <w:p w14:paraId="70594992" w14:textId="41E9F147" w:rsidR="00B86507" w:rsidRPr="00D80D09" w:rsidRDefault="00AE5D48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在這段比喻中，我們的</w:t>
      </w:r>
      <w:r w:rsidR="00EC14C8">
        <w:rPr>
          <w:rFonts w:ascii="Times New Roman" w:eastAsia="華康細圓體" w:hAnsi="Times New Roman" w:cs="Times New Roman" w:hint="eastAsia"/>
          <w:szCs w:val="24"/>
        </w:rPr>
        <w:t>主</w:t>
      </w:r>
      <w:r w:rsidRPr="00D80D09">
        <w:rPr>
          <w:rFonts w:ascii="Times New Roman" w:eastAsia="華康細圓體" w:hAnsi="Times New Roman" w:cs="Times New Roman"/>
          <w:szCs w:val="24"/>
        </w:rPr>
        <w:t>又用了兩件東西來繼續說</w:t>
      </w:r>
      <w:r w:rsidR="00C92369">
        <w:rPr>
          <w:rFonts w:ascii="Times New Roman" w:eastAsia="華康細圓體" w:hAnsi="Times New Roman" w:cs="Times New Roman" w:hint="eastAsia"/>
          <w:szCs w:val="24"/>
        </w:rPr>
        <w:t>明</w:t>
      </w:r>
      <w:r w:rsidRPr="00D80D09">
        <w:rPr>
          <w:rFonts w:ascii="Times New Roman" w:eastAsia="華康細圓體" w:hAnsi="Times New Roman" w:cs="Times New Roman"/>
          <w:szCs w:val="24"/>
        </w:rPr>
        <w:t>屬祂的人對這個世界</w:t>
      </w:r>
      <w:r w:rsidR="00EC14C8">
        <w:rPr>
          <w:rFonts w:ascii="Times New Roman" w:eastAsia="華康細圓體" w:hAnsi="Times New Roman" w:cs="Times New Roman" w:hint="eastAsia"/>
          <w:szCs w:val="24"/>
        </w:rPr>
        <w:t>應</w:t>
      </w:r>
      <w:r w:rsidRPr="00D80D09">
        <w:rPr>
          <w:rFonts w:ascii="Times New Roman" w:eastAsia="華康細圓體" w:hAnsi="Times New Roman" w:cs="Times New Roman"/>
          <w:szCs w:val="24"/>
        </w:rPr>
        <w:t>有的影響</w:t>
      </w:r>
      <w:r w:rsidR="00770850">
        <w:rPr>
          <w:rFonts w:ascii="Times New Roman" w:eastAsia="華康細圓體" w:hAnsi="Times New Roman" w:cs="Times New Roman" w:hint="eastAsia"/>
          <w:szCs w:val="24"/>
        </w:rPr>
        <w:t>。首先主提到</w:t>
      </w:r>
      <w:r w:rsidRPr="00D80D09">
        <w:rPr>
          <w:rFonts w:ascii="Times New Roman" w:eastAsia="華康細圓體" w:hAnsi="Times New Roman" w:cs="Times New Roman"/>
          <w:szCs w:val="24"/>
        </w:rPr>
        <w:t>「城建造在山上」。一個城若是造在山上，方圓數十里之內必瞭然在目，尤其在夜晚，城中燈火輝煌更是遐邇可見。教會乃是「神的城」，必須充滿神的榮光，彰顯神榮耀的光輝，使那些在黑暗中的人，得見神的榮光。主</w:t>
      </w:r>
      <w:r w:rsidR="00EC14C8">
        <w:rPr>
          <w:rFonts w:ascii="Times New Roman" w:eastAsia="華康細圓體" w:hAnsi="Times New Roman" w:cs="Times New Roman" w:hint="eastAsia"/>
          <w:szCs w:val="24"/>
        </w:rPr>
        <w:t>還</w:t>
      </w:r>
      <w:r w:rsidRPr="00D80D09">
        <w:rPr>
          <w:rFonts w:ascii="Times New Roman" w:eastAsia="華康細圓體" w:hAnsi="Times New Roman" w:cs="Times New Roman"/>
          <w:szCs w:val="24"/>
        </w:rPr>
        <w:t>提到</w:t>
      </w:r>
      <w:r w:rsidR="00EC14C8">
        <w:rPr>
          <w:rFonts w:ascii="Times New Roman" w:eastAsia="華康細圓體" w:hAnsi="Times New Roman" w:cs="Times New Roman"/>
          <w:szCs w:val="24"/>
        </w:rPr>
        <w:t>人</w:t>
      </w:r>
      <w:r w:rsidR="00EC14C8">
        <w:rPr>
          <w:rFonts w:ascii="Times New Roman" w:eastAsia="華康細圓體" w:hAnsi="Times New Roman" w:cs="Times New Roman" w:hint="eastAsia"/>
          <w:szCs w:val="24"/>
        </w:rPr>
        <w:t>點</w:t>
      </w:r>
      <w:r w:rsidRPr="00D80D09">
        <w:rPr>
          <w:rFonts w:ascii="Times New Roman" w:eastAsia="華康細圓體" w:hAnsi="Times New Roman" w:cs="Times New Roman"/>
          <w:szCs w:val="24"/>
        </w:rPr>
        <w:t>燈</w:t>
      </w:r>
      <w:r w:rsidR="00EC14C8">
        <w:rPr>
          <w:rFonts w:ascii="Times New Roman" w:eastAsia="華康細圓體" w:hAnsi="Times New Roman" w:cs="Times New Roman"/>
          <w:szCs w:val="24"/>
        </w:rPr>
        <w:t>，不</w:t>
      </w:r>
      <w:r w:rsidR="00EC14C8">
        <w:rPr>
          <w:rFonts w:ascii="Times New Roman" w:eastAsia="華康細圓體" w:hAnsi="Times New Roman" w:cs="Times New Roman" w:hint="eastAsia"/>
          <w:szCs w:val="24"/>
        </w:rPr>
        <w:t>放在斗底下，要放在燈台上</w:t>
      </w:r>
      <w:r w:rsidRPr="00D80D09">
        <w:rPr>
          <w:rFonts w:ascii="Times New Roman" w:eastAsia="華康細圓體" w:hAnsi="Times New Roman" w:cs="Times New Roman"/>
          <w:szCs w:val="24"/>
        </w:rPr>
        <w:t>。主耶穌的時代，人用的是油燈。燈不是發光的物體，非經點燃不能發光。基督徒身上必須有聖靈的油，有喜樂的油，常常喜樂，發出喜樂的光，趕除憂悶和陰暗，裨益廣大的人群，並使其感受到喜樂的光輝。基督徒因著追求聖靈充滿，有</w:t>
      </w:r>
      <w:r w:rsidR="00EC14C8">
        <w:rPr>
          <w:rFonts w:ascii="Times New Roman" w:eastAsia="華康細圓體" w:hAnsi="Times New Roman" w:cs="Times New Roman" w:hint="eastAsia"/>
          <w:szCs w:val="24"/>
        </w:rPr>
        <w:t>神的榮</w:t>
      </w:r>
      <w:r w:rsidR="00770850">
        <w:rPr>
          <w:rFonts w:ascii="Times New Roman" w:eastAsia="華康細圓體" w:hAnsi="Times New Roman" w:cs="Times New Roman" w:hint="eastAsia"/>
          <w:szCs w:val="24"/>
        </w:rPr>
        <w:t>光</w:t>
      </w:r>
      <w:r w:rsidRPr="00D80D09">
        <w:rPr>
          <w:rFonts w:ascii="Times New Roman" w:eastAsia="華康細圓體" w:hAnsi="Times New Roman" w:cs="Times New Roman"/>
          <w:szCs w:val="24"/>
        </w:rPr>
        <w:t>，他的</w:t>
      </w:r>
      <w:r w:rsidR="00EC14C8">
        <w:rPr>
          <w:rFonts w:ascii="Times New Roman" w:eastAsia="華康細圓體" w:hAnsi="Times New Roman" w:cs="Times New Roman"/>
          <w:szCs w:val="24"/>
        </w:rPr>
        <w:t>言</w:t>
      </w:r>
      <w:r w:rsidR="00770850">
        <w:rPr>
          <w:rFonts w:ascii="Times New Roman" w:eastAsia="華康細圓體" w:hAnsi="Times New Roman" w:cs="Times New Roman" w:hint="eastAsia"/>
          <w:szCs w:val="24"/>
        </w:rPr>
        <w:t>行</w:t>
      </w:r>
      <w:r w:rsidR="00EC14C8">
        <w:rPr>
          <w:rFonts w:ascii="Times New Roman" w:eastAsia="華康細圓體" w:hAnsi="Times New Roman" w:cs="Times New Roman" w:hint="eastAsia"/>
          <w:szCs w:val="24"/>
        </w:rPr>
        <w:t>與生活</w:t>
      </w:r>
      <w:r w:rsidRPr="00D80D09">
        <w:rPr>
          <w:rFonts w:ascii="Times New Roman" w:eastAsia="華康細圓體" w:hAnsi="Times New Roman" w:cs="Times New Roman"/>
          <w:szCs w:val="24"/>
        </w:rPr>
        <w:t>會影響人願意靠近基督，</w:t>
      </w:r>
      <w:r w:rsidR="00EC14C8">
        <w:rPr>
          <w:rFonts w:ascii="Times New Roman" w:eastAsia="華康細圓體" w:hAnsi="Times New Roman" w:cs="Times New Roman" w:hint="eastAsia"/>
          <w:szCs w:val="24"/>
        </w:rPr>
        <w:t>萬國要來就基督徒所發</w:t>
      </w:r>
      <w:r w:rsidR="00770850">
        <w:rPr>
          <w:rFonts w:ascii="Times New Roman" w:eastAsia="華康細圓體" w:hAnsi="Times New Roman" w:cs="Times New Roman" w:hint="eastAsia"/>
          <w:szCs w:val="24"/>
        </w:rPr>
        <w:t>現</w:t>
      </w:r>
      <w:r w:rsidR="00EC14C8">
        <w:rPr>
          <w:rFonts w:ascii="Times New Roman" w:eastAsia="華康細圓體" w:hAnsi="Times New Roman" w:cs="Times New Roman" w:hint="eastAsia"/>
          <w:szCs w:val="24"/>
        </w:rPr>
        <w:t>的光輝</w:t>
      </w:r>
      <w:r w:rsidRPr="00D80D09">
        <w:rPr>
          <w:rFonts w:ascii="Times New Roman" w:eastAsia="華康細圓體" w:hAnsi="Times New Roman" w:cs="Times New Roman"/>
          <w:szCs w:val="24"/>
        </w:rPr>
        <w:t>。</w:t>
      </w:r>
    </w:p>
    <w:p w14:paraId="2C6863FF" w14:textId="5821A45E" w:rsidR="00AE5D48" w:rsidRPr="00D80D09" w:rsidRDefault="00AE5D48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燈一經點亮，就要照亮全家，不可藏在斗</w:t>
      </w:r>
      <w:r w:rsidR="00352B6F" w:rsidRPr="00D80D09">
        <w:rPr>
          <w:rFonts w:ascii="Times New Roman" w:eastAsia="華康細圓體" w:hAnsi="Times New Roman" w:cs="Times New Roman"/>
          <w:szCs w:val="24"/>
        </w:rPr>
        <w:t>底下或床下面。蘇格蘭浸信會牧師麥克拉倫（</w:t>
      </w:r>
      <w:r w:rsidR="00352B6F" w:rsidRPr="00D80D09">
        <w:rPr>
          <w:rFonts w:ascii="Times New Roman" w:eastAsia="華康細圓體" w:hAnsi="Times New Roman" w:cs="Times New Roman"/>
          <w:szCs w:val="24"/>
        </w:rPr>
        <w:t>Alexander Maclaren</w:t>
      </w:r>
      <w:r w:rsidR="00352B6F" w:rsidRPr="00D80D09">
        <w:rPr>
          <w:rFonts w:ascii="Times New Roman" w:eastAsia="華康細圓體" w:hAnsi="Times New Roman" w:cs="Times New Roman"/>
          <w:szCs w:val="24"/>
        </w:rPr>
        <w:t>）說：「沒有人點著燈放在斗底下，如果放在斗</w:t>
      </w:r>
      <w:r w:rsidR="001A19B4">
        <w:rPr>
          <w:rFonts w:ascii="Times New Roman" w:eastAsia="華康細圓體" w:hAnsi="Times New Roman" w:cs="Times New Roman" w:hint="eastAsia"/>
          <w:szCs w:val="24"/>
        </w:rPr>
        <w:t>底</w:t>
      </w:r>
      <w:r w:rsidR="00352B6F" w:rsidRPr="00D80D09">
        <w:rPr>
          <w:rFonts w:ascii="Times New Roman" w:eastAsia="華康細圓體" w:hAnsi="Times New Roman" w:cs="Times New Roman"/>
          <w:szCs w:val="24"/>
        </w:rPr>
        <w:t>下，不是斗撲滅了燈，便是燈燃著了斗。」斗是一種古代的容器，公制一升為一斗。燈要放在燈台上，就照亮一家的人。主講這個比喻，是勉勵我們要在人前發光</w:t>
      </w:r>
      <w:r w:rsidR="00EC14C8">
        <w:rPr>
          <w:rFonts w:ascii="Times New Roman" w:eastAsia="華康細圓體" w:hAnsi="Times New Roman" w:cs="Times New Roman"/>
          <w:szCs w:val="24"/>
        </w:rPr>
        <w:t>，</w:t>
      </w:r>
      <w:r w:rsidR="00352B6F" w:rsidRPr="00D80D09">
        <w:rPr>
          <w:rFonts w:ascii="Times New Roman" w:eastAsia="華康細圓體" w:hAnsi="Times New Roman" w:cs="Times New Roman"/>
          <w:szCs w:val="24"/>
        </w:rPr>
        <w:t>叫人看見我們的好行為，便將榮耀給在天上的父。</w:t>
      </w:r>
    </w:p>
    <w:p w14:paraId="3BD0EE27" w14:textId="77777777" w:rsidR="002208F0" w:rsidRPr="00D80D09" w:rsidRDefault="00352B6F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李文斯頓在非洲的前半歲月裡，像孩子般</w:t>
      </w:r>
      <w:r w:rsidR="00AC16A7" w:rsidRPr="00D80D09">
        <w:rPr>
          <w:rFonts w:ascii="Times New Roman" w:eastAsia="華康細圓體" w:hAnsi="Times New Roman" w:cs="Times New Roman"/>
          <w:szCs w:val="24"/>
        </w:rPr>
        <w:t>莽</w:t>
      </w:r>
      <w:r w:rsidRPr="00D80D09">
        <w:rPr>
          <w:rFonts w:ascii="Times New Roman" w:eastAsia="華康細圓體" w:hAnsi="Times New Roman" w:cs="Times New Roman"/>
          <w:szCs w:val="24"/>
        </w:rPr>
        <w:t>撞</w:t>
      </w:r>
      <w:r w:rsidR="00EC14C8">
        <w:rPr>
          <w:rFonts w:ascii="Times New Roman" w:eastAsia="華康細圓體" w:hAnsi="Times New Roman" w:cs="Times New Roman" w:hint="eastAsia"/>
          <w:szCs w:val="24"/>
        </w:rPr>
        <w:t>的</w:t>
      </w:r>
      <w:r w:rsidRPr="00D80D09">
        <w:rPr>
          <w:rFonts w:ascii="Times New Roman" w:eastAsia="華康細圓體" w:hAnsi="Times New Roman" w:cs="Times New Roman"/>
          <w:szCs w:val="24"/>
        </w:rPr>
        <w:t>探險</w:t>
      </w:r>
      <w:r w:rsidR="00AC16A7" w:rsidRPr="00D80D09">
        <w:rPr>
          <w:rFonts w:ascii="Times New Roman" w:eastAsia="華康細圓體" w:hAnsi="Times New Roman" w:cs="Times New Roman"/>
          <w:szCs w:val="24"/>
        </w:rPr>
        <w:t>固然動人心魄，但</w:t>
      </w:r>
      <w:r w:rsidR="00EC14C8">
        <w:rPr>
          <w:rFonts w:ascii="Times New Roman" w:eastAsia="華康細圓體" w:hAnsi="Times New Roman" w:cs="Times New Roman" w:hint="eastAsia"/>
          <w:szCs w:val="24"/>
        </w:rPr>
        <w:t>因</w:t>
      </w:r>
      <w:r w:rsidR="00AC16A7" w:rsidRPr="00D80D09">
        <w:rPr>
          <w:rFonts w:ascii="Times New Roman" w:eastAsia="華康細圓體" w:hAnsi="Times New Roman" w:cs="Times New Roman"/>
          <w:szCs w:val="24"/>
        </w:rPr>
        <w:t>著妻子瑪莉過世，後期兩度的探險工作收效不如預期，意氣風發的李文斯頓，到了晚年滿面風霜、形容枯槁，宛如荒野中滄桑的「怪老頭」，隨身帶著聖經畫片、幻燈機，時常給非洲人講說救主的故事。紐約先鋒報派出的年輕記者</w:t>
      </w:r>
      <w:r w:rsidR="002208F0" w:rsidRPr="00D80D09">
        <w:rPr>
          <w:rFonts w:ascii="Times New Roman" w:eastAsia="華康細圓體" w:hAnsi="Times New Roman" w:cs="Times New Roman"/>
          <w:szCs w:val="24"/>
        </w:rPr>
        <w:t>史坦利，他</w:t>
      </w:r>
      <w:r w:rsidR="002208F0" w:rsidRPr="00D80D09">
        <w:rPr>
          <w:rFonts w:ascii="Times New Roman" w:eastAsia="華康細圓體" w:hAnsi="Times New Roman" w:cs="Times New Roman"/>
          <w:szCs w:val="24"/>
        </w:rPr>
        <w:lastRenderedPageBreak/>
        <w:t>在非洲找到了李文</w:t>
      </w:r>
      <w:r w:rsidR="00EC14C8">
        <w:rPr>
          <w:rFonts w:ascii="Times New Roman" w:eastAsia="華康細圓體" w:hAnsi="Times New Roman" w:cs="Times New Roman" w:hint="eastAsia"/>
          <w:szCs w:val="24"/>
        </w:rPr>
        <w:t>斯</w:t>
      </w:r>
      <w:r w:rsidR="002208F0" w:rsidRPr="00D80D09">
        <w:rPr>
          <w:rFonts w:ascii="Times New Roman" w:eastAsia="華康細圓體" w:hAnsi="Times New Roman" w:cs="Times New Roman"/>
          <w:szCs w:val="24"/>
        </w:rPr>
        <w:t>頓。經過四個多月的朝夕相處，李文斯頓沒有用半句雄辯，說服史坦利歸信基督，但神藉著他的虔誠、溫柔、誠懇與安靜工作的態度，無聲地感動了對世</w:t>
      </w:r>
      <w:r w:rsidR="00EC14C8">
        <w:rPr>
          <w:rFonts w:ascii="Times New Roman" w:eastAsia="華康細圓體" w:hAnsi="Times New Roman" w:cs="Times New Roman" w:hint="eastAsia"/>
          <w:szCs w:val="24"/>
        </w:rPr>
        <w:t>俗</w:t>
      </w:r>
      <w:r w:rsidR="002208F0" w:rsidRPr="00D80D09">
        <w:rPr>
          <w:rFonts w:ascii="Times New Roman" w:eastAsia="華康細圓體" w:hAnsi="Times New Roman" w:cs="Times New Roman"/>
          <w:szCs w:val="24"/>
        </w:rPr>
        <w:t>功利懷抱勃勃野心、自認是倫敦最難信教的史坦利。</w:t>
      </w:r>
    </w:p>
    <w:p w14:paraId="594D10B4" w14:textId="33661523" w:rsidR="002208F0" w:rsidRPr="00D80D09" w:rsidRDefault="002208F0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史坦利不只降服於基督，甚至下定決心繼承李文斯頓的衣缽，成為宣教士，繼續在非洲探險。雖然他並非合適</w:t>
      </w:r>
      <w:r w:rsidR="00770850">
        <w:rPr>
          <w:rFonts w:ascii="Times New Roman" w:eastAsia="華康細圓體" w:hAnsi="Times New Roman" w:cs="Times New Roman" w:hint="eastAsia"/>
          <w:szCs w:val="24"/>
        </w:rPr>
        <w:t>的</w:t>
      </w:r>
      <w:r w:rsidRPr="00D80D09">
        <w:rPr>
          <w:rFonts w:ascii="Times New Roman" w:eastAsia="華康細圓體" w:hAnsi="Times New Roman" w:cs="Times New Roman"/>
          <w:szCs w:val="24"/>
        </w:rPr>
        <w:t>宣教士人選，但他最大的成就，是以無人能出其右的文字感染力，感動許多主工人投入非洲禾場。</w:t>
      </w:r>
      <w:r w:rsidR="001A19B4">
        <w:rPr>
          <w:rFonts w:ascii="Times New Roman" w:eastAsia="華康細圓體" w:hAnsi="Times New Roman" w:cs="Times New Roman" w:hint="eastAsia"/>
          <w:szCs w:val="24"/>
        </w:rPr>
        <w:t>李文斯頓在史坦利面前發光，史坦利看見他的好行為，便將榮耀歸給天父。</w:t>
      </w:r>
    </w:p>
    <w:p w14:paraId="7C86AE9E" w14:textId="77777777" w:rsidR="0098597E" w:rsidRPr="00D80D09" w:rsidRDefault="0098597E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標楷體" w:hAnsi="標楷體" w:cs="Times New Roman"/>
        </w:rPr>
        <w:t>不要為自己積攢財寶在地上；地上有蟲子咬，能銹壞，也有賊挖窟窿來偷。只要積攢財寶在天上；天上沒有蟲子咬，不能銹壞，也沒有賊挖窟窿來偷。因為你的財寶在哪裏，你的心也在那裏。</w:t>
      </w:r>
      <w:r w:rsidRPr="00D80D09">
        <w:rPr>
          <w:rFonts w:ascii="Times New Roman" w:eastAsia="標楷體" w:hAnsi="Times New Roman" w:cs="Times New Roman"/>
          <w:szCs w:val="24"/>
        </w:rPr>
        <w:t>（太六</w:t>
      </w:r>
      <w:r w:rsidRPr="00D80D09">
        <w:rPr>
          <w:rFonts w:ascii="Times New Roman" w:eastAsia="標楷體" w:hAnsi="Times New Roman" w:cs="Times New Roman"/>
          <w:szCs w:val="24"/>
        </w:rPr>
        <w:t>19~21</w:t>
      </w:r>
      <w:r w:rsidRPr="00D80D09">
        <w:rPr>
          <w:rFonts w:ascii="Times New Roman" w:eastAsia="標楷體" w:hAnsi="Times New Roman" w:cs="Times New Roman"/>
          <w:szCs w:val="24"/>
        </w:rPr>
        <w:t>）</w:t>
      </w:r>
    </w:p>
    <w:p w14:paraId="55E5CC72" w14:textId="77777777" w:rsidR="0098597E" w:rsidRPr="00D80D09" w:rsidRDefault="0098597E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在這段經文中，主又進一步提出一個對偶性的比喻，但嚴格的說，其中包括了三個比喻：蛀蟲、銹與賊，</w:t>
      </w:r>
      <w:r w:rsidR="00D00CB0">
        <w:rPr>
          <w:rFonts w:ascii="Times New Roman" w:eastAsia="華康細圓體" w:hAnsi="Times New Roman" w:cs="Times New Roman" w:hint="eastAsia"/>
          <w:szCs w:val="24"/>
        </w:rPr>
        <w:t>三者</w:t>
      </w:r>
      <w:r w:rsidRPr="00D80D09">
        <w:rPr>
          <w:rFonts w:ascii="Times New Roman" w:eastAsia="華康細圓體" w:hAnsi="Times New Roman" w:cs="Times New Roman"/>
          <w:szCs w:val="24"/>
        </w:rPr>
        <w:t>都有不同的特色。</w:t>
      </w:r>
    </w:p>
    <w:p w14:paraId="6BE124BA" w14:textId="77777777" w:rsidR="0098597E" w:rsidRPr="00D80D09" w:rsidRDefault="0098597E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第一個比喻是「蛀蟲」。在東方豪富之家，常有貴重的衣服，是用貴重的衣料</w:t>
      </w:r>
      <w:r w:rsidR="00D00CB0">
        <w:rPr>
          <w:rFonts w:ascii="Times New Roman" w:eastAsia="華康細圓體" w:hAnsi="Times New Roman" w:cs="Times New Roman"/>
          <w:szCs w:val="24"/>
        </w:rPr>
        <w:t>，</w:t>
      </w:r>
      <w:r w:rsidRPr="00D80D09">
        <w:rPr>
          <w:rFonts w:ascii="Times New Roman" w:eastAsia="華康細圓體" w:hAnsi="Times New Roman" w:cs="Times New Roman"/>
          <w:szCs w:val="24"/>
        </w:rPr>
        <w:t>加以金絲</w:t>
      </w:r>
      <w:r w:rsidR="00D00CB0">
        <w:rPr>
          <w:rFonts w:ascii="華康細圓體" w:eastAsia="華康細圓體" w:hAnsi="Times New Roman" w:cs="Times New Roman" w:hint="eastAsia"/>
          <w:szCs w:val="24"/>
        </w:rPr>
        <w:t>、</w:t>
      </w:r>
      <w:r w:rsidRPr="00D80D09">
        <w:rPr>
          <w:rFonts w:ascii="Times New Roman" w:eastAsia="華康細圓體" w:hAnsi="Times New Roman" w:cs="Times New Roman"/>
          <w:szCs w:val="24"/>
        </w:rPr>
        <w:t>銀線織繡而成，但卻容易受到蟲蛀。雅各也曾提到衣服被蟲咬的話（參雅五</w:t>
      </w:r>
      <w:r w:rsidRPr="00D80D09">
        <w:rPr>
          <w:rFonts w:ascii="Times New Roman" w:eastAsia="華康細圓體" w:hAnsi="Times New Roman" w:cs="Times New Roman"/>
          <w:szCs w:val="24"/>
        </w:rPr>
        <w:t>2</w:t>
      </w:r>
      <w:r w:rsidRPr="00D80D09">
        <w:rPr>
          <w:rFonts w:ascii="Times New Roman" w:eastAsia="華康細圓體" w:hAnsi="Times New Roman" w:cs="Times New Roman"/>
          <w:szCs w:val="24"/>
        </w:rPr>
        <w:t>）。</w:t>
      </w:r>
    </w:p>
    <w:p w14:paraId="374AE251" w14:textId="77777777" w:rsidR="008F7BF9" w:rsidRPr="00D80D09" w:rsidRDefault="008F7BF9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第二個比喻是「銹」。銹能腐蝕</w:t>
      </w:r>
      <w:r w:rsidR="00D00CB0">
        <w:rPr>
          <w:rFonts w:ascii="Times New Roman" w:eastAsia="華康細圓體" w:hAnsi="Times New Roman" w:cs="Times New Roman" w:hint="eastAsia"/>
          <w:szCs w:val="24"/>
        </w:rPr>
        <w:t>地上的</w:t>
      </w:r>
      <w:r w:rsidRPr="00D80D09">
        <w:rPr>
          <w:rFonts w:ascii="Times New Roman" w:eastAsia="華康細圓體" w:hAnsi="Times New Roman" w:cs="Times New Roman"/>
          <w:szCs w:val="24"/>
        </w:rPr>
        <w:t>財寶一如蟲蛀衣物，使財寶歸於無有。這裡提到的銹，並非直接說到東方人所珍貴的金銀會受到腐蝕，而是指地上所有可朽壞的財寶</w:t>
      </w:r>
      <w:r w:rsidR="00D00CB0">
        <w:rPr>
          <w:rFonts w:ascii="Times New Roman" w:eastAsia="華康細圓體" w:hAnsi="Times New Roman" w:cs="Times New Roman"/>
          <w:szCs w:val="24"/>
        </w:rPr>
        <w:t>，</w:t>
      </w:r>
      <w:r w:rsidRPr="00D80D09">
        <w:rPr>
          <w:rFonts w:ascii="Times New Roman" w:eastAsia="華康細圓體" w:hAnsi="Times New Roman" w:cs="Times New Roman"/>
          <w:szCs w:val="24"/>
        </w:rPr>
        <w:t>必然要腐朽。不論蟲蛀或銹一旦附著在衣物上，便開始從外面一直破壞到裡</w:t>
      </w:r>
      <w:r w:rsidRPr="00D80D09">
        <w:rPr>
          <w:rFonts w:ascii="Times New Roman" w:eastAsia="華康細圓體" w:hAnsi="Times New Roman" w:cs="Times New Roman"/>
          <w:szCs w:val="24"/>
        </w:rPr>
        <w:lastRenderedPageBreak/>
        <w:t>面。</w:t>
      </w:r>
    </w:p>
    <w:p w14:paraId="4ED902E2" w14:textId="77777777" w:rsidR="008F7BF9" w:rsidRPr="00D80D09" w:rsidRDefault="008F7BF9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第三個比喻是「賊」，我們的主用非常諷刺的話來警告那些只在世上積攢財富，並以世福為榮，但在神面前卻不豐富的人。東方人的金銀經常是往地下埋，以防止被盜</w:t>
      </w:r>
      <w:r w:rsidR="00D00CB0">
        <w:rPr>
          <w:rFonts w:ascii="Times New Roman" w:eastAsia="華康細圓體" w:hAnsi="Times New Roman" w:cs="Times New Roman"/>
          <w:szCs w:val="24"/>
        </w:rPr>
        <w:t>。</w:t>
      </w:r>
      <w:r w:rsidRPr="00D80D09">
        <w:rPr>
          <w:rFonts w:ascii="Times New Roman" w:eastAsia="華康細圓體" w:hAnsi="Times New Roman" w:cs="Times New Roman"/>
          <w:szCs w:val="24"/>
        </w:rPr>
        <w:t>主所說的這個比</w:t>
      </w:r>
      <w:r w:rsidR="00D00CB0">
        <w:rPr>
          <w:rFonts w:ascii="Times New Roman" w:eastAsia="華康細圓體" w:hAnsi="Times New Roman" w:cs="Times New Roman" w:hint="eastAsia"/>
          <w:szCs w:val="24"/>
        </w:rPr>
        <w:t>喻</w:t>
      </w:r>
      <w:r w:rsidRPr="00D80D09">
        <w:rPr>
          <w:rFonts w:ascii="Times New Roman" w:eastAsia="華康細圓體" w:hAnsi="Times New Roman" w:cs="Times New Roman"/>
          <w:szCs w:val="24"/>
        </w:rPr>
        <w:t>，聽者很容易領略到其中的意義。蛀蟲與銹是針對可朽壞之物而言，但賊所要偷竊的</w:t>
      </w:r>
      <w:r w:rsidR="006F500C" w:rsidRPr="00D80D09">
        <w:rPr>
          <w:rFonts w:ascii="Times New Roman" w:eastAsia="華康細圓體" w:hAnsi="Times New Roman" w:cs="Times New Roman"/>
          <w:szCs w:val="24"/>
        </w:rPr>
        <w:t>乃</w:t>
      </w:r>
      <w:r w:rsidRPr="00D80D09">
        <w:rPr>
          <w:rFonts w:ascii="Times New Roman" w:eastAsia="華康細圓體" w:hAnsi="Times New Roman" w:cs="Times New Roman"/>
          <w:szCs w:val="24"/>
        </w:rPr>
        <w:t>是那些不易朽壞的財寶</w:t>
      </w:r>
      <w:r w:rsidR="00D00CB0">
        <w:rPr>
          <w:rFonts w:ascii="Times New Roman" w:eastAsia="華康細圓體" w:hAnsi="Times New Roman" w:cs="Times New Roman"/>
          <w:szCs w:val="24"/>
        </w:rPr>
        <w:t>，</w:t>
      </w:r>
      <w:r w:rsidR="00D00CB0">
        <w:rPr>
          <w:rFonts w:ascii="Times New Roman" w:eastAsia="華康細圓體" w:hAnsi="Times New Roman" w:cs="Times New Roman" w:hint="eastAsia"/>
          <w:szCs w:val="24"/>
        </w:rPr>
        <w:t>例如金銀</w:t>
      </w:r>
      <w:r w:rsidRPr="00D80D09">
        <w:rPr>
          <w:rFonts w:ascii="Times New Roman" w:eastAsia="華康細圓體" w:hAnsi="Times New Roman" w:cs="Times New Roman"/>
          <w:szCs w:val="24"/>
        </w:rPr>
        <w:t>。把</w:t>
      </w:r>
      <w:r w:rsidR="00D00CB0">
        <w:rPr>
          <w:rFonts w:ascii="Times New Roman" w:eastAsia="華康細圓體" w:hAnsi="Times New Roman" w:cs="Times New Roman"/>
          <w:szCs w:val="24"/>
        </w:rPr>
        <w:t>這三者放在一起，乃是代表迅速無聲的盜賊，要在無聲、無形間奪走人</w:t>
      </w:r>
      <w:r w:rsidRPr="00D80D09">
        <w:rPr>
          <w:rFonts w:ascii="Times New Roman" w:eastAsia="華康細圓體" w:hAnsi="Times New Roman" w:cs="Times New Roman"/>
          <w:szCs w:val="24"/>
        </w:rPr>
        <w:t>的財富，顯明那些在世上只知積攢財富者的愚昧。我們的主勉勵我們要積攢財寶在天上，在那裡沒有蟲咬，</w:t>
      </w:r>
      <w:r w:rsidR="00D00CB0">
        <w:rPr>
          <w:rFonts w:ascii="Times New Roman" w:eastAsia="華康細圓體" w:hAnsi="Times New Roman" w:cs="Times New Roman"/>
          <w:szCs w:val="24"/>
        </w:rPr>
        <w:t>不</w:t>
      </w:r>
      <w:r w:rsidR="00D00CB0">
        <w:rPr>
          <w:rFonts w:ascii="Times New Roman" w:eastAsia="華康細圓體" w:hAnsi="Times New Roman" w:cs="Times New Roman" w:hint="eastAsia"/>
          <w:szCs w:val="24"/>
        </w:rPr>
        <w:t>能</w:t>
      </w:r>
      <w:r w:rsidRPr="00D80D09">
        <w:rPr>
          <w:rFonts w:ascii="Times New Roman" w:eastAsia="華康細圓體" w:hAnsi="Times New Roman" w:cs="Times New Roman"/>
          <w:szCs w:val="24"/>
        </w:rPr>
        <w:t>銹</w:t>
      </w:r>
      <w:r w:rsidR="00D00CB0">
        <w:rPr>
          <w:rFonts w:ascii="Times New Roman" w:eastAsia="華康細圓體" w:hAnsi="Times New Roman" w:cs="Times New Roman" w:hint="eastAsia"/>
          <w:szCs w:val="24"/>
        </w:rPr>
        <w:t>壞</w:t>
      </w:r>
      <w:r w:rsidRPr="00D80D09">
        <w:rPr>
          <w:rFonts w:ascii="Times New Roman" w:eastAsia="華康細圓體" w:hAnsi="Times New Roman" w:cs="Times New Roman"/>
          <w:szCs w:val="24"/>
        </w:rPr>
        <w:t>，也沒有賊來偷。</w:t>
      </w:r>
    </w:p>
    <w:p w14:paraId="7650808C" w14:textId="01850765" w:rsidR="008F7BF9" w:rsidRPr="00D80D09" w:rsidRDefault="006F500C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我們所要積攢的財寶是能存到永遠的。老約翰說：「</w:t>
      </w:r>
      <w:r w:rsidRPr="00D00CB0">
        <w:rPr>
          <w:rFonts w:ascii="標楷體" w:eastAsia="標楷體" w:hAnsi="標楷體" w:cs="Times New Roman"/>
          <w:szCs w:val="24"/>
        </w:rPr>
        <w:t>這世界和其上的情慾都要過去，惟獨遵行神旨意的是永遠長存。」</w:t>
      </w:r>
      <w:r w:rsidRPr="00D80D09">
        <w:rPr>
          <w:rFonts w:ascii="Times New Roman" w:eastAsia="華康細圓體" w:hAnsi="Times New Roman" w:cs="Times New Roman"/>
          <w:szCs w:val="24"/>
        </w:rPr>
        <w:t>（約壹二</w:t>
      </w:r>
      <w:r w:rsidRPr="00D80D09">
        <w:rPr>
          <w:rFonts w:ascii="Times New Roman" w:eastAsia="華康細圓體" w:hAnsi="Times New Roman" w:cs="Times New Roman"/>
          <w:szCs w:val="24"/>
        </w:rPr>
        <w:t>17</w:t>
      </w:r>
      <w:r w:rsidRPr="00D80D09">
        <w:rPr>
          <w:rFonts w:ascii="Times New Roman" w:eastAsia="華康細圓體" w:hAnsi="Times New Roman" w:cs="Times New Roman"/>
          <w:szCs w:val="24"/>
        </w:rPr>
        <w:t>）我們天天遵行神的旨意，就天天積攢財寶在天上。我們追求神的榮耀，全人全身充滿神的榮耀，活在榮耀中，就是積攢</w:t>
      </w:r>
      <w:r w:rsidR="00D00CB0">
        <w:rPr>
          <w:rFonts w:ascii="Times New Roman" w:eastAsia="華康細圓體" w:hAnsi="Times New Roman" w:cs="Times New Roman" w:hint="eastAsia"/>
          <w:szCs w:val="24"/>
        </w:rPr>
        <w:t>榮耀</w:t>
      </w:r>
      <w:r w:rsidRPr="00D80D09">
        <w:rPr>
          <w:rFonts w:ascii="Times New Roman" w:eastAsia="華康細圓體" w:hAnsi="Times New Roman" w:cs="Times New Roman"/>
          <w:szCs w:val="24"/>
        </w:rPr>
        <w:t>財寶在天上。神的榮耀是永遠長存的，在聖城新耶路撒冷有神的榮耀光照（參啟廿一</w:t>
      </w:r>
      <w:r w:rsidRPr="00D80D09">
        <w:rPr>
          <w:rFonts w:ascii="Times New Roman" w:eastAsia="華康細圓體" w:hAnsi="Times New Roman" w:cs="Times New Roman"/>
          <w:szCs w:val="24"/>
        </w:rPr>
        <w:t>23</w:t>
      </w:r>
      <w:r w:rsidRPr="00D80D09">
        <w:rPr>
          <w:rFonts w:ascii="Times New Roman" w:eastAsia="華康細圓體" w:hAnsi="Times New Roman" w:cs="Times New Roman"/>
          <w:szCs w:val="24"/>
        </w:rPr>
        <w:t>）。我們要</w:t>
      </w:r>
      <w:r w:rsidR="00B54090" w:rsidRPr="00D80D09">
        <w:rPr>
          <w:rFonts w:ascii="Times New Roman" w:eastAsia="華康細圓體" w:hAnsi="Times New Roman" w:cs="Times New Roman"/>
          <w:szCs w:val="24"/>
        </w:rPr>
        <w:t>「</w:t>
      </w:r>
      <w:r w:rsidR="00B54090" w:rsidRPr="00C92369">
        <w:rPr>
          <w:rFonts w:ascii="標楷體" w:eastAsia="標楷體" w:hAnsi="標楷體" w:cs="Times New Roman"/>
          <w:szCs w:val="24"/>
        </w:rPr>
        <w:t>在好事上富足</w:t>
      </w:r>
      <w:r w:rsidR="00B54090" w:rsidRPr="00D80D09">
        <w:rPr>
          <w:rFonts w:ascii="Times New Roman" w:eastAsia="華康細圓體" w:hAnsi="Times New Roman" w:cs="Times New Roman"/>
          <w:szCs w:val="24"/>
        </w:rPr>
        <w:t>」（提前六</w:t>
      </w:r>
      <w:r w:rsidR="00B54090" w:rsidRPr="00D80D09">
        <w:rPr>
          <w:rFonts w:ascii="Times New Roman" w:eastAsia="華康細圓體" w:hAnsi="Times New Roman" w:cs="Times New Roman"/>
          <w:szCs w:val="24"/>
        </w:rPr>
        <w:t>18</w:t>
      </w:r>
      <w:r w:rsidR="00B54090" w:rsidRPr="00D80D09">
        <w:rPr>
          <w:rFonts w:ascii="Times New Roman" w:eastAsia="華康細圓體" w:hAnsi="Times New Roman" w:cs="Times New Roman"/>
          <w:szCs w:val="24"/>
        </w:rPr>
        <w:t>）、在「</w:t>
      </w:r>
      <w:r w:rsidR="00B54090" w:rsidRPr="00C92369">
        <w:rPr>
          <w:rFonts w:ascii="標楷體" w:eastAsia="標楷體" w:hAnsi="標楷體" w:cs="Times New Roman"/>
          <w:szCs w:val="24"/>
        </w:rPr>
        <w:t>信上富足</w:t>
      </w:r>
      <w:r w:rsidR="00B54090" w:rsidRPr="00D80D09">
        <w:rPr>
          <w:rFonts w:ascii="Times New Roman" w:eastAsia="華康細圓體" w:hAnsi="Times New Roman" w:cs="Times New Roman"/>
          <w:szCs w:val="24"/>
        </w:rPr>
        <w:t>」（雅二</w:t>
      </w:r>
      <w:r w:rsidR="00B54090" w:rsidRPr="00D80D09">
        <w:rPr>
          <w:rFonts w:ascii="Times New Roman" w:eastAsia="華康細圓體" w:hAnsi="Times New Roman" w:cs="Times New Roman"/>
          <w:szCs w:val="24"/>
        </w:rPr>
        <w:t>5</w:t>
      </w:r>
      <w:r w:rsidR="00B54090" w:rsidRPr="00D80D09">
        <w:rPr>
          <w:rFonts w:ascii="Times New Roman" w:eastAsia="華康細圓體" w:hAnsi="Times New Roman" w:cs="Times New Roman"/>
          <w:szCs w:val="24"/>
        </w:rPr>
        <w:t>），在基督「</w:t>
      </w:r>
      <w:r w:rsidR="00B54090" w:rsidRPr="004C74FF">
        <w:rPr>
          <w:rFonts w:ascii="標楷體" w:eastAsia="標楷體" w:hAnsi="標楷體" w:cs="Times New Roman"/>
          <w:szCs w:val="24"/>
        </w:rPr>
        <w:t>那測不透的豐富</w:t>
      </w:r>
      <w:r w:rsidR="00B54090" w:rsidRPr="00D80D09">
        <w:rPr>
          <w:rFonts w:ascii="Times New Roman" w:eastAsia="華康細圓體" w:hAnsi="Times New Roman" w:cs="Times New Roman"/>
          <w:szCs w:val="24"/>
        </w:rPr>
        <w:t>」中有</w:t>
      </w:r>
      <w:r w:rsidR="00D00CB0">
        <w:rPr>
          <w:rFonts w:ascii="Times New Roman" w:eastAsia="華康細圓體" w:hAnsi="Times New Roman" w:cs="Times New Roman" w:hint="eastAsia"/>
          <w:szCs w:val="24"/>
        </w:rPr>
        <w:t>分</w:t>
      </w:r>
      <w:r w:rsidR="00B54090" w:rsidRPr="00D80D09">
        <w:rPr>
          <w:rFonts w:ascii="Times New Roman" w:eastAsia="華康細圓體" w:hAnsi="Times New Roman" w:cs="Times New Roman"/>
          <w:szCs w:val="24"/>
        </w:rPr>
        <w:t>（弗三</w:t>
      </w:r>
      <w:r w:rsidR="00B54090" w:rsidRPr="00D80D09">
        <w:rPr>
          <w:rFonts w:ascii="Times New Roman" w:eastAsia="華康細圓體" w:hAnsi="Times New Roman" w:cs="Times New Roman"/>
          <w:szCs w:val="24"/>
        </w:rPr>
        <w:t>8</w:t>
      </w:r>
      <w:r w:rsidR="00B54090" w:rsidRPr="00D80D09">
        <w:rPr>
          <w:rFonts w:ascii="Times New Roman" w:eastAsia="華康細圓體" w:hAnsi="Times New Roman" w:cs="Times New Roman"/>
          <w:szCs w:val="24"/>
        </w:rPr>
        <w:t>），這些便是我們的財寶。我們的財寶在</w:t>
      </w:r>
      <w:r w:rsidR="00D00CB0">
        <w:rPr>
          <w:rFonts w:ascii="Times New Roman" w:eastAsia="華康細圓體" w:hAnsi="Times New Roman" w:cs="Times New Roman" w:hint="eastAsia"/>
          <w:szCs w:val="24"/>
        </w:rPr>
        <w:t>哪</w:t>
      </w:r>
      <w:r w:rsidR="00B54090" w:rsidRPr="00D80D09">
        <w:rPr>
          <w:rFonts w:ascii="Times New Roman" w:eastAsia="華康細圓體" w:hAnsi="Times New Roman" w:cs="Times New Roman"/>
          <w:szCs w:val="24"/>
        </w:rPr>
        <w:t>裡，我們的心也在那裡。馬丁路德說：「人愛什麼，他所愛的就是他的神。」主耶穌又教導我</w:t>
      </w:r>
      <w:r w:rsidR="00D00CB0">
        <w:rPr>
          <w:rFonts w:ascii="Times New Roman" w:eastAsia="華康細圓體" w:hAnsi="Times New Roman" w:cs="Times New Roman" w:hint="eastAsia"/>
          <w:szCs w:val="24"/>
        </w:rPr>
        <w:t>們</w:t>
      </w:r>
      <w:r w:rsidR="00D00CB0">
        <w:rPr>
          <w:rFonts w:ascii="Times New Roman" w:eastAsia="華康細圓體" w:hAnsi="Times New Roman" w:cs="Times New Roman"/>
          <w:szCs w:val="24"/>
        </w:rPr>
        <w:t>，</w:t>
      </w:r>
      <w:r w:rsidR="00B54090" w:rsidRPr="00D80D09">
        <w:rPr>
          <w:rFonts w:ascii="Times New Roman" w:eastAsia="華康細圓體" w:hAnsi="Times New Roman" w:cs="Times New Roman"/>
          <w:szCs w:val="24"/>
        </w:rPr>
        <w:t>不能事奉神又事奉瑪門，瑪門乃是財富的意思，在神與瑪門之間必須有所取捨。有的人可能試圖</w:t>
      </w:r>
      <w:r w:rsidR="001A19B4">
        <w:rPr>
          <w:rFonts w:ascii="Times New Roman" w:eastAsia="華康細圓體" w:hAnsi="Times New Roman" w:cs="Times New Roman" w:hint="eastAsia"/>
          <w:szCs w:val="24"/>
        </w:rPr>
        <w:t>讓</w:t>
      </w:r>
      <w:r w:rsidR="00B54090" w:rsidRPr="00D80D09">
        <w:rPr>
          <w:rFonts w:ascii="Times New Roman" w:eastAsia="華康細圓體" w:hAnsi="Times New Roman" w:cs="Times New Roman"/>
          <w:szCs w:val="24"/>
        </w:rPr>
        <w:t>自己相信在地上富足，在天上也必富足。然而到了最後，二者之中只有一個稱為那人的財富，而且地上的財富</w:t>
      </w:r>
      <w:r w:rsidR="001A19B4">
        <w:rPr>
          <w:rFonts w:ascii="Times New Roman" w:eastAsia="華康細圓體" w:hAnsi="Times New Roman" w:cs="Times New Roman" w:hint="eastAsia"/>
          <w:szCs w:val="24"/>
        </w:rPr>
        <w:t>容易抓住人的心，</w:t>
      </w:r>
      <w:r w:rsidR="00B54090" w:rsidRPr="00D80D09">
        <w:rPr>
          <w:rFonts w:ascii="Times New Roman" w:eastAsia="華康細圓體" w:hAnsi="Times New Roman" w:cs="Times New Roman"/>
          <w:szCs w:val="24"/>
        </w:rPr>
        <w:t>不容許人再事奉</w:t>
      </w:r>
      <w:r w:rsidR="001A19B4">
        <w:rPr>
          <w:rFonts w:ascii="Times New Roman" w:eastAsia="華康細圓體" w:hAnsi="Times New Roman" w:cs="Times New Roman" w:hint="eastAsia"/>
          <w:szCs w:val="24"/>
        </w:rPr>
        <w:t>瑪門</w:t>
      </w:r>
      <w:r w:rsidR="00B54090" w:rsidRPr="00D80D09">
        <w:rPr>
          <w:rFonts w:ascii="Times New Roman" w:eastAsia="華康細圓體" w:hAnsi="Times New Roman" w:cs="Times New Roman"/>
          <w:szCs w:val="24"/>
        </w:rPr>
        <w:t>之外的東西。</w:t>
      </w:r>
    </w:p>
    <w:p w14:paraId="09608302" w14:textId="35526EA6" w:rsidR="00B54090" w:rsidRPr="001A19B4" w:rsidRDefault="00B54090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lastRenderedPageBreak/>
        <w:t>在此，我們對主的吩咐「</w:t>
      </w:r>
      <w:r w:rsidRPr="004C74FF">
        <w:rPr>
          <w:rFonts w:ascii="標楷體" w:eastAsia="標楷體" w:hAnsi="標楷體" w:cs="Times New Roman"/>
          <w:szCs w:val="24"/>
        </w:rPr>
        <w:t>不要為自己積攢財寶在地上</w:t>
      </w:r>
      <w:r w:rsidRPr="00D80D09">
        <w:rPr>
          <w:rFonts w:ascii="Times New Roman" w:eastAsia="華康細圓體" w:hAnsi="Times New Roman" w:cs="Times New Roman"/>
          <w:szCs w:val="24"/>
        </w:rPr>
        <w:t>」</w:t>
      </w:r>
      <w:r w:rsidR="00ED3397" w:rsidRPr="00D80D09">
        <w:rPr>
          <w:rFonts w:ascii="Times New Roman" w:eastAsia="華康細圓體" w:hAnsi="Times New Roman" w:cs="Times New Roman"/>
          <w:szCs w:val="24"/>
        </w:rPr>
        <w:t>這句話有加以解釋的必要。積攢財富本身並不是罪惡。有的人是月光族，每月花光光，有的人是卡奴，欠許多卡債，還有的人買許多東西，都採分期付款的方式，到最後無法付清，也有些人存錢是為了買精品、買名</w:t>
      </w:r>
      <w:r w:rsidR="00D00CB0">
        <w:rPr>
          <w:rFonts w:ascii="Times New Roman" w:eastAsia="華康細圓體" w:hAnsi="Times New Roman" w:cs="Times New Roman" w:hint="eastAsia"/>
          <w:szCs w:val="24"/>
        </w:rPr>
        <w:t>牌</w:t>
      </w:r>
      <w:r w:rsidR="001A19B4">
        <w:rPr>
          <w:rFonts w:ascii="Times New Roman" w:eastAsia="華康細圓體" w:hAnsi="Times New Roman" w:cs="Times New Roman" w:hint="eastAsia"/>
          <w:szCs w:val="24"/>
        </w:rPr>
        <w:t>，</w:t>
      </w:r>
      <w:r w:rsidR="00ED3397" w:rsidRPr="00D80D09">
        <w:rPr>
          <w:rFonts w:ascii="Times New Roman" w:eastAsia="華康細圓體" w:hAnsi="Times New Roman" w:cs="Times New Roman"/>
          <w:szCs w:val="24"/>
        </w:rPr>
        <w:t>犒賞自己平日的節儉，這些都是不善理財的狀況。我們</w:t>
      </w:r>
      <w:r w:rsidR="00D00CB0">
        <w:rPr>
          <w:rFonts w:ascii="Times New Roman" w:eastAsia="華康細圓體" w:hAnsi="Times New Roman" w:cs="Times New Roman" w:hint="eastAsia"/>
          <w:szCs w:val="24"/>
        </w:rPr>
        <w:t>要</w:t>
      </w:r>
      <w:r w:rsidR="00ED3397" w:rsidRPr="00D80D09">
        <w:rPr>
          <w:rFonts w:ascii="Times New Roman" w:eastAsia="華康細圓體" w:hAnsi="Times New Roman" w:cs="Times New Roman"/>
          <w:szCs w:val="24"/>
        </w:rPr>
        <w:t>尊主為大，先求神的國和神的義</w:t>
      </w:r>
      <w:r w:rsidR="00D00CB0">
        <w:rPr>
          <w:rFonts w:ascii="Times New Roman" w:eastAsia="華康細圓體" w:hAnsi="Times New Roman" w:cs="Times New Roman"/>
          <w:szCs w:val="24"/>
        </w:rPr>
        <w:t>。</w:t>
      </w:r>
      <w:r w:rsidR="00ED3397" w:rsidRPr="00D80D09">
        <w:rPr>
          <w:rFonts w:ascii="Times New Roman" w:eastAsia="華康細圓體" w:hAnsi="Times New Roman" w:cs="Times New Roman"/>
          <w:szCs w:val="24"/>
        </w:rPr>
        <w:t>當神</w:t>
      </w:r>
      <w:r w:rsidR="00D00CB0">
        <w:rPr>
          <w:rFonts w:ascii="Times New Roman" w:eastAsia="華康細圓體" w:hAnsi="Times New Roman" w:cs="Times New Roman" w:hint="eastAsia"/>
          <w:szCs w:val="24"/>
        </w:rPr>
        <w:t>給</w:t>
      </w:r>
      <w:r w:rsidR="00ED3397" w:rsidRPr="00D80D09">
        <w:rPr>
          <w:rFonts w:ascii="Times New Roman" w:eastAsia="華康細圓體" w:hAnsi="Times New Roman" w:cs="Times New Roman"/>
          <w:szCs w:val="24"/>
        </w:rPr>
        <w:t>我們錢財時，什一奉獻先拿出來，其他十分之九仍是主的，我們不過是管家，要按主的心意來使用。若是為了神的榮耀而使用地上的財富，便是積攢財寶在天上。</w:t>
      </w:r>
    </w:p>
    <w:p w14:paraId="568E98DA" w14:textId="77777777" w:rsidR="00ED3397" w:rsidRPr="00D80D09" w:rsidRDefault="00ED3397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標楷體" w:hAnsi="標楷體" w:cs="Times New Roman"/>
        </w:rPr>
        <w:t>眼睛就是身上的燈。你的眼睛若瞭亮，全身就光明；你的眼睛若昏花，全身就黑暗。你裏頭的光若黑暗了，那黑暗是何等大呢！</w:t>
      </w:r>
      <w:r w:rsidRPr="00D80D09">
        <w:rPr>
          <w:rFonts w:ascii="Times New Roman" w:eastAsia="華康細圓體" w:hAnsi="Times New Roman" w:cs="Times New Roman"/>
          <w:szCs w:val="24"/>
        </w:rPr>
        <w:t>（</w:t>
      </w:r>
      <w:r w:rsidRPr="00D80D09">
        <w:rPr>
          <w:rFonts w:ascii="Times New Roman" w:eastAsia="標楷體" w:hAnsi="Times New Roman" w:cs="Times New Roman"/>
          <w:szCs w:val="24"/>
        </w:rPr>
        <w:t>太六</w:t>
      </w:r>
      <w:r w:rsidRPr="00D80D09">
        <w:rPr>
          <w:rFonts w:ascii="Times New Roman" w:eastAsia="標楷體" w:hAnsi="Times New Roman" w:cs="Times New Roman"/>
          <w:szCs w:val="24"/>
        </w:rPr>
        <w:t>22~23</w:t>
      </w:r>
      <w:r w:rsidRPr="00D80D09">
        <w:rPr>
          <w:rFonts w:ascii="Times New Roman" w:eastAsia="標楷體" w:hAnsi="Times New Roman" w:cs="Times New Roman"/>
          <w:szCs w:val="24"/>
        </w:rPr>
        <w:t>）</w:t>
      </w:r>
    </w:p>
    <w:p w14:paraId="378AB4B8" w14:textId="3B71F05B" w:rsidR="00ED3397" w:rsidRPr="00D80D09" w:rsidRDefault="00ED3397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耶穌以燈來比喻人的眼睛。耶穌說：「</w:t>
      </w:r>
      <w:r w:rsidRPr="00D80D09">
        <w:rPr>
          <w:rFonts w:ascii="Times New Roman" w:eastAsia="標楷體" w:hAnsi="標楷體" w:cs="Times New Roman"/>
          <w:szCs w:val="24"/>
        </w:rPr>
        <w:t>眼睛就是身上的燈</w:t>
      </w:r>
      <w:r w:rsidRPr="00D80D09">
        <w:rPr>
          <w:rFonts w:ascii="Times New Roman" w:eastAsia="華康細圓體" w:hAnsi="Times New Roman" w:cs="Times New Roman"/>
          <w:szCs w:val="24"/>
        </w:rPr>
        <w:t>」，但不是身上的光。沒有眼睛，世界一片漆黑，好像沒有日頭一樣。眼睛瞎了或是變得昏花，必然會使身體上的其他肢體得不到導向，以致處處碰壁。再者，只有眼睛沒有光，眼睛也是沒有用處</w:t>
      </w:r>
      <w:r w:rsidR="004C74FF">
        <w:rPr>
          <w:rFonts w:ascii="Times New Roman" w:eastAsia="華康細圓體" w:hAnsi="Times New Roman" w:cs="Times New Roman"/>
          <w:szCs w:val="24"/>
        </w:rPr>
        <w:t>的。眼睛之中並沒有光的存在，它不</w:t>
      </w:r>
      <w:r w:rsidRPr="00D80D09">
        <w:rPr>
          <w:rFonts w:ascii="Times New Roman" w:eastAsia="華康細圓體" w:hAnsi="Times New Roman" w:cs="Times New Roman"/>
          <w:szCs w:val="24"/>
        </w:rPr>
        <w:t>過是運用光並解釋光的一種工具而已</w:t>
      </w:r>
      <w:r w:rsidR="00D00CB0">
        <w:rPr>
          <w:rFonts w:ascii="Times New Roman" w:eastAsia="華康細圓體" w:hAnsi="Times New Roman" w:cs="Times New Roman"/>
          <w:szCs w:val="24"/>
        </w:rPr>
        <w:t>；</w:t>
      </w:r>
      <w:r w:rsidRPr="00D80D09">
        <w:rPr>
          <w:rFonts w:ascii="Times New Roman" w:eastAsia="華康細圓體" w:hAnsi="Times New Roman" w:cs="Times New Roman"/>
          <w:szCs w:val="24"/>
        </w:rPr>
        <w:t>除此之外，眼睛也是人調整身體運動的主要憑藉。一個失去視力的人，必會相對增加其他感官的敏銳性，只有失去</w:t>
      </w:r>
      <w:r w:rsidR="00D00CB0">
        <w:rPr>
          <w:rFonts w:ascii="Times New Roman" w:eastAsia="華康細圓體" w:hAnsi="Times New Roman" w:cs="Times New Roman" w:hint="eastAsia"/>
          <w:szCs w:val="24"/>
        </w:rPr>
        <w:t>視</w:t>
      </w:r>
      <w:r w:rsidRPr="00D80D09">
        <w:rPr>
          <w:rFonts w:ascii="Times New Roman" w:eastAsia="華康細圓體" w:hAnsi="Times New Roman" w:cs="Times New Roman"/>
          <w:szCs w:val="24"/>
        </w:rPr>
        <w:t>力的人，才能體察到眼睛</w:t>
      </w:r>
      <w:r w:rsidR="00D00CB0">
        <w:rPr>
          <w:rFonts w:ascii="Times New Roman" w:eastAsia="華康細圓體" w:hAnsi="Times New Roman" w:cs="Times New Roman" w:hint="eastAsia"/>
          <w:szCs w:val="24"/>
        </w:rPr>
        <w:t>在</w:t>
      </w:r>
      <w:r w:rsidRPr="00D80D09">
        <w:rPr>
          <w:rFonts w:ascii="Times New Roman" w:eastAsia="華康細圓體" w:hAnsi="Times New Roman" w:cs="Times New Roman"/>
          <w:szCs w:val="24"/>
        </w:rPr>
        <w:t>正常情況下是何等</w:t>
      </w:r>
      <w:r w:rsidR="00D00CB0">
        <w:rPr>
          <w:rFonts w:ascii="Times New Roman" w:eastAsia="華康細圓體" w:hAnsi="Times New Roman" w:cs="Times New Roman" w:hint="eastAsia"/>
          <w:szCs w:val="24"/>
        </w:rPr>
        <w:t>重</w:t>
      </w:r>
      <w:r w:rsidRPr="00D80D09">
        <w:rPr>
          <w:rFonts w:ascii="Times New Roman" w:eastAsia="華康細圓體" w:hAnsi="Times New Roman" w:cs="Times New Roman"/>
          <w:szCs w:val="24"/>
        </w:rPr>
        <w:t>要</w:t>
      </w:r>
      <w:r w:rsidR="001A19B4">
        <w:rPr>
          <w:rFonts w:ascii="Times New Roman" w:eastAsia="華康細圓體" w:hAnsi="Times New Roman" w:cs="Times New Roman" w:hint="eastAsia"/>
          <w:szCs w:val="24"/>
        </w:rPr>
        <w:t>。眼睛是</w:t>
      </w:r>
      <w:r w:rsidRPr="00D80D09">
        <w:rPr>
          <w:rFonts w:ascii="Times New Roman" w:eastAsia="華康細圓體" w:hAnsi="Times New Roman" w:cs="Times New Roman"/>
          <w:szCs w:val="24"/>
        </w:rPr>
        <w:t>人身上的燈，</w:t>
      </w:r>
      <w:r w:rsidR="001A19B4">
        <w:rPr>
          <w:rFonts w:ascii="Times New Roman" w:eastAsia="華康細圓體" w:hAnsi="Times New Roman" w:cs="Times New Roman" w:hint="eastAsia"/>
          <w:szCs w:val="24"/>
        </w:rPr>
        <w:t>人裡頭的榮光會藉著眼睛表露出來</w:t>
      </w:r>
      <w:r w:rsidRPr="00D80D09">
        <w:rPr>
          <w:rFonts w:ascii="Times New Roman" w:eastAsia="華康細圓體" w:hAnsi="Times New Roman" w:cs="Times New Roman"/>
          <w:szCs w:val="24"/>
        </w:rPr>
        <w:t>。</w:t>
      </w:r>
    </w:p>
    <w:p w14:paraId="5F43C24C" w14:textId="1FD995D0" w:rsidR="00ED3397" w:rsidRPr="00D80D09" w:rsidRDefault="00ED3397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szCs w:val="24"/>
        </w:rPr>
        <w:t>主</w:t>
      </w:r>
      <w:r w:rsidR="00D00CB0" w:rsidRPr="00D80D09">
        <w:rPr>
          <w:rFonts w:ascii="Times New Roman" w:eastAsia="華康細圓體" w:hAnsi="Times New Roman" w:cs="Times New Roman"/>
          <w:szCs w:val="24"/>
        </w:rPr>
        <w:t>在</w:t>
      </w:r>
      <w:r w:rsidRPr="00D80D09">
        <w:rPr>
          <w:rFonts w:ascii="Times New Roman" w:eastAsia="華康細圓體" w:hAnsi="Times New Roman" w:cs="Times New Roman"/>
          <w:szCs w:val="24"/>
        </w:rPr>
        <w:t>比</w:t>
      </w:r>
      <w:r w:rsidR="00D00CB0">
        <w:rPr>
          <w:rFonts w:ascii="Times New Roman" w:eastAsia="華康細圓體" w:hAnsi="Times New Roman" w:cs="Times New Roman"/>
          <w:szCs w:val="24"/>
        </w:rPr>
        <w:t>喻中</w:t>
      </w:r>
      <w:r w:rsidR="00D00CB0">
        <w:rPr>
          <w:rFonts w:ascii="Times New Roman" w:eastAsia="華康細圓體" w:hAnsi="Times New Roman" w:cs="Times New Roman" w:hint="eastAsia"/>
          <w:szCs w:val="24"/>
        </w:rPr>
        <w:t>提到</w:t>
      </w:r>
      <w:r w:rsidRPr="00D80D09">
        <w:rPr>
          <w:rFonts w:ascii="Times New Roman" w:eastAsia="華康細圓體" w:hAnsi="Times New Roman" w:cs="Times New Roman"/>
          <w:szCs w:val="24"/>
        </w:rPr>
        <w:t>瞭亮的眼睛與昏花的眼睛，乃是以對比的方式說明一個良好可以清楚看見的眼睛，與一個有毛病或者瞎了的眼睛。在原文中，主用具科學精確性的字眼，來描述這個人體上</w:t>
      </w:r>
      <w:r w:rsidRPr="00D80D09">
        <w:rPr>
          <w:rFonts w:ascii="Times New Roman" w:eastAsia="華康細圓體" w:hAnsi="Times New Roman" w:cs="Times New Roman"/>
          <w:szCs w:val="24"/>
        </w:rPr>
        <w:lastRenderedPageBreak/>
        <w:t>的偉大</w:t>
      </w:r>
      <w:r w:rsidR="00D00CB0">
        <w:rPr>
          <w:rFonts w:ascii="Times New Roman" w:eastAsia="華康細圓體" w:hAnsi="Times New Roman" w:cs="Times New Roman" w:hint="eastAsia"/>
          <w:szCs w:val="24"/>
        </w:rPr>
        <w:t>官</w:t>
      </w:r>
      <w:r w:rsidRPr="00D80D09">
        <w:rPr>
          <w:rFonts w:ascii="Times New Roman" w:eastAsia="華康細圓體" w:hAnsi="Times New Roman" w:cs="Times New Roman"/>
          <w:szCs w:val="24"/>
        </w:rPr>
        <w:t>能，眼的明亮度</w:t>
      </w:r>
      <w:r w:rsidR="00D00CB0">
        <w:rPr>
          <w:rFonts w:ascii="Times New Roman" w:eastAsia="華康細圓體" w:hAnsi="Times New Roman" w:cs="Times New Roman" w:hint="eastAsia"/>
          <w:szCs w:val="24"/>
        </w:rPr>
        <w:t>決</w:t>
      </w:r>
      <w:r w:rsidRPr="00D80D09">
        <w:rPr>
          <w:rFonts w:ascii="Times New Roman" w:eastAsia="華康細圓體" w:hAnsi="Times New Roman" w:cs="Times New Roman"/>
          <w:szCs w:val="24"/>
        </w:rPr>
        <w:t>定其他官能。在原文中所用的「瞭亮」是</w:t>
      </w:r>
      <w:r w:rsidR="009C3C3C" w:rsidRPr="00D80D09">
        <w:rPr>
          <w:rFonts w:ascii="Times New Roman" w:hAnsi="Times New Roman" w:cs="Times New Roman"/>
          <w:color w:val="333333"/>
          <w:sz w:val="15"/>
          <w:szCs w:val="15"/>
        </w:rPr>
        <w:t> </w:t>
      </w:r>
      <w:r w:rsidR="009C3C3C" w:rsidRPr="00D80D09">
        <w:rPr>
          <w:rFonts w:ascii="Times New Roman" w:hAnsi="Times New Roman" w:cs="Times New Roman"/>
          <w:color w:val="333333"/>
          <w:szCs w:val="24"/>
        </w:rPr>
        <w:t>ἁπ</w:t>
      </w:r>
      <w:proofErr w:type="spellStart"/>
      <w:r w:rsidR="009C3C3C" w:rsidRPr="00D80D09">
        <w:rPr>
          <w:rFonts w:ascii="Times New Roman" w:hAnsi="Times New Roman" w:cs="Times New Roman"/>
          <w:color w:val="333333"/>
          <w:szCs w:val="24"/>
        </w:rPr>
        <w:t>λοῦς</w:t>
      </w:r>
      <w:proofErr w:type="spellEnd"/>
      <w:r w:rsidR="009C3C3C" w:rsidRPr="00D80D09">
        <w:rPr>
          <w:rFonts w:ascii="Times New Roman" w:hAnsi="Times New Roman" w:cs="Times New Roman"/>
          <w:color w:val="333333"/>
          <w:szCs w:val="24"/>
        </w:rPr>
        <w:t>（</w:t>
      </w:r>
      <w:proofErr w:type="spellStart"/>
      <w:r w:rsidR="009C3C3C" w:rsidRPr="00D80D09">
        <w:rPr>
          <w:rFonts w:ascii="Times New Roman" w:hAnsi="Times New Roman" w:cs="Times New Roman"/>
          <w:color w:val="333333"/>
          <w:szCs w:val="24"/>
        </w:rPr>
        <w:t>haplus</w:t>
      </w:r>
      <w:proofErr w:type="spellEnd"/>
      <w:r w:rsidR="009C3C3C" w:rsidRPr="00D80D09">
        <w:rPr>
          <w:rFonts w:ascii="Times New Roman" w:hAnsi="Times New Roman" w:cs="Times New Roman"/>
          <w:color w:val="333333"/>
          <w:szCs w:val="24"/>
        </w:rPr>
        <w:t>），</w:t>
      </w:r>
      <w:r w:rsidR="009C3C3C" w:rsidRPr="00D80D09">
        <w:rPr>
          <w:rFonts w:ascii="Times New Roman" w:eastAsia="華康細圓體" w:hAnsi="Times New Roman" w:cs="Times New Roman"/>
          <w:color w:val="333333"/>
          <w:szCs w:val="24"/>
        </w:rPr>
        <w:t>它的意義是「純」、</w:t>
      </w:r>
      <w:r w:rsidR="00D00CB0">
        <w:rPr>
          <w:rFonts w:ascii="華康細圓體" w:eastAsia="華康細圓體" w:hAnsi="Times New Roman" w:cs="Times New Roman" w:hint="eastAsia"/>
          <w:color w:val="333333"/>
          <w:szCs w:val="24"/>
        </w:rPr>
        <w:t>「</w:t>
      </w:r>
      <w:r w:rsidR="009C3C3C" w:rsidRPr="00D80D09">
        <w:rPr>
          <w:rFonts w:ascii="Times New Roman" w:eastAsia="華康細圓體" w:hAnsi="Times New Roman" w:cs="Times New Roman"/>
          <w:color w:val="333333"/>
          <w:szCs w:val="24"/>
        </w:rPr>
        <w:t>單一</w:t>
      </w:r>
      <w:r w:rsidR="00D00CB0">
        <w:rPr>
          <w:rFonts w:ascii="Times New Roman" w:eastAsia="華康細圓體" w:hAnsi="Times New Roman" w:cs="Times New Roman" w:hint="eastAsia"/>
          <w:color w:val="333333"/>
          <w:szCs w:val="24"/>
        </w:rPr>
        <w:t>」</w:t>
      </w:r>
      <w:r w:rsidR="009C3C3C" w:rsidRPr="00D80D09">
        <w:rPr>
          <w:rFonts w:ascii="Times New Roman" w:eastAsia="華康細圓體" w:hAnsi="Times New Roman" w:cs="Times New Roman"/>
          <w:color w:val="333333"/>
          <w:szCs w:val="24"/>
        </w:rPr>
        <w:t>（</w:t>
      </w:r>
      <w:r w:rsidR="009C3C3C" w:rsidRPr="00D80D09">
        <w:rPr>
          <w:rFonts w:ascii="Times New Roman" w:eastAsia="華康細圓體" w:hAnsi="Times New Roman" w:cs="Times New Roman"/>
          <w:color w:val="333333"/>
          <w:szCs w:val="24"/>
        </w:rPr>
        <w:t>single</w:t>
      </w:r>
      <w:r w:rsidR="009C3C3C" w:rsidRPr="00D80D09">
        <w:rPr>
          <w:rFonts w:ascii="Times New Roman" w:eastAsia="華康細圓體" w:hAnsi="Times New Roman" w:cs="Times New Roman"/>
          <w:color w:val="333333"/>
          <w:szCs w:val="24"/>
        </w:rPr>
        <w:t>）或「沒有皺襞</w:t>
      </w:r>
      <w:r w:rsidR="00D00CB0">
        <w:rPr>
          <w:rFonts w:ascii="Times New Roman" w:eastAsia="華康細圓體" w:hAnsi="Times New Roman" w:cs="Times New Roman" w:hint="eastAsia"/>
          <w:color w:val="333333"/>
          <w:szCs w:val="24"/>
        </w:rPr>
        <w:t>」</w:t>
      </w:r>
      <w:r w:rsidR="009C3C3C" w:rsidRPr="00D80D09">
        <w:rPr>
          <w:rFonts w:ascii="Times New Roman" w:eastAsia="華康細圓體" w:hAnsi="Times New Roman" w:cs="Times New Roman"/>
          <w:color w:val="333333"/>
          <w:szCs w:val="24"/>
        </w:rPr>
        <w:t>（</w:t>
      </w:r>
      <w:r w:rsidR="009C3C3C" w:rsidRPr="00D80D09">
        <w:rPr>
          <w:rFonts w:ascii="Times New Roman" w:eastAsia="華康細圓體" w:hAnsi="Times New Roman" w:cs="Times New Roman"/>
          <w:color w:val="333333"/>
          <w:szCs w:val="24"/>
        </w:rPr>
        <w:t>without a fold</w:t>
      </w:r>
      <w:r w:rsidR="00D00CB0">
        <w:rPr>
          <w:rFonts w:ascii="Times New Roman" w:eastAsia="華康細圓體" w:hAnsi="Times New Roman" w:cs="Times New Roman"/>
          <w:color w:val="333333"/>
          <w:szCs w:val="24"/>
        </w:rPr>
        <w:t>），</w:t>
      </w:r>
      <w:r w:rsidR="009C3C3C" w:rsidRPr="00D80D09">
        <w:rPr>
          <w:rFonts w:ascii="Times New Roman" w:eastAsia="華康細圓體" w:hAnsi="Times New Roman" w:cs="Times New Roman"/>
          <w:color w:val="333333"/>
          <w:szCs w:val="24"/>
        </w:rPr>
        <w:t>以表示眼中沒有任何紛擾。</w:t>
      </w:r>
      <w:r w:rsidR="001A19B4">
        <w:rPr>
          <w:rFonts w:ascii="Times New Roman" w:eastAsia="華康細圓體" w:hAnsi="Times New Roman" w:cs="Times New Roman" w:hint="eastAsia"/>
          <w:color w:val="333333"/>
          <w:szCs w:val="24"/>
        </w:rPr>
        <w:t>坎培</w:t>
      </w:r>
      <w:r w:rsidR="001A19B4">
        <w:rPr>
          <w:rFonts w:ascii="Times New Roman" w:eastAsia="華康細圓體" w:hAnsi="Times New Roman" w:cs="Times New Roman" w:hint="eastAsia"/>
          <w:szCs w:val="24"/>
        </w:rPr>
        <w:t>．</w:t>
      </w:r>
      <w:r w:rsidR="009C3C3C" w:rsidRPr="00D80D09">
        <w:rPr>
          <w:rFonts w:ascii="Times New Roman" w:eastAsia="華康細圓體" w:hAnsi="Times New Roman" w:cs="Times New Roman"/>
          <w:color w:val="333333"/>
          <w:szCs w:val="24"/>
        </w:rPr>
        <w:t>摩根引述某眼科專家對散光眼的定義說：「散光眼乃是眼睛結構中的缺損，使得光線無法在視網膜上集中於一點。」</w:t>
      </w:r>
    </w:p>
    <w:p w14:paraId="4581B414" w14:textId="77777777" w:rsidR="00B76C9C" w:rsidRPr="00D80D09" w:rsidRDefault="00D00CB0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/>
          <w:color w:val="333333"/>
          <w:szCs w:val="24"/>
        </w:rPr>
        <w:t>眼中若有皺襞，視覺便走了樣，</w:t>
      </w:r>
      <w:r w:rsidR="00B76C9C" w:rsidRPr="00D80D09">
        <w:rPr>
          <w:rFonts w:ascii="Times New Roman" w:eastAsia="華康細圓體" w:hAnsi="Times New Roman" w:cs="Times New Roman"/>
          <w:color w:val="333333"/>
          <w:szCs w:val="24"/>
        </w:rPr>
        <w:t>眼睛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因此</w:t>
      </w:r>
      <w:r w:rsidR="00B76C9C" w:rsidRPr="00D80D09">
        <w:rPr>
          <w:rFonts w:ascii="Times New Roman" w:eastAsia="華康細圓體" w:hAnsi="Times New Roman" w:cs="Times New Roman"/>
          <w:color w:val="333333"/>
          <w:szCs w:val="24"/>
        </w:rPr>
        <w:t>不「</w:t>
      </w:r>
      <w:r w:rsidR="00B76C9C" w:rsidRPr="00D80D09">
        <w:rPr>
          <w:rFonts w:ascii="Times New Roman" w:eastAsia="華康細圓體" w:hAnsi="Times New Roman" w:cs="Times New Roman"/>
          <w:szCs w:val="24"/>
        </w:rPr>
        <w:t>瞭亮</w:t>
      </w:r>
      <w:r w:rsidR="00B76C9C" w:rsidRPr="00D80D09">
        <w:rPr>
          <w:rFonts w:ascii="Times New Roman" w:eastAsia="華康細圓體" w:hAnsi="Times New Roman" w:cs="Times New Roman"/>
          <w:color w:val="333333"/>
          <w:szCs w:val="24"/>
        </w:rPr>
        <w:t>」。耶穌把這個光學上的缺損</w:t>
      </w:r>
      <w:r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B76C9C" w:rsidRPr="00D80D09">
        <w:rPr>
          <w:rFonts w:ascii="Times New Roman" w:eastAsia="華康細圓體" w:hAnsi="Times New Roman" w:cs="Times New Roman"/>
          <w:color w:val="333333"/>
          <w:szCs w:val="24"/>
        </w:rPr>
        <w:t>引用到我們屬靈的視覺上。如果我們靈性的眼沒有皺襞，視覺便不會走樣，所看的東西便完全清楚。我們若存著純一清潔的心追求神、順服神，在凡事上討祂的喜悅，全身會充滿神的榮光，而且在光中行走，凡事都能看得清清楚楚，使我們的人生具有健全光明與表裡一致的人格。</w:t>
      </w:r>
    </w:p>
    <w:p w14:paraId="1BE62E45" w14:textId="77777777" w:rsidR="00B76C9C" w:rsidRPr="00D80D09" w:rsidRDefault="00B76C9C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保羅是一個單純的屬靈人，他說：「</w:t>
      </w:r>
      <w:r w:rsidRPr="00D80D09">
        <w:rPr>
          <w:rFonts w:ascii="Times New Roman" w:eastAsia="標楷體" w:hAnsi="標楷體" w:cs="Times New Roman"/>
          <w:color w:val="333333"/>
          <w:szCs w:val="24"/>
        </w:rPr>
        <w:t>我只有一件事，就是忘記背後努力面前的，向著標竿直跑，要得神在基督耶穌裡，從上面召我來得的獎賞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。」</w:t>
      </w:r>
      <w:r w:rsidRPr="00D80D09">
        <w:rPr>
          <w:rFonts w:ascii="Times New Roman" w:eastAsia="標楷體" w:hAnsi="Times New Roman" w:cs="Times New Roman"/>
          <w:color w:val="333333"/>
          <w:szCs w:val="24"/>
        </w:rPr>
        <w:t>（腓三</w:t>
      </w:r>
      <w:r w:rsidRPr="00D80D09">
        <w:rPr>
          <w:rFonts w:ascii="Times New Roman" w:eastAsia="標楷體" w:hAnsi="Times New Roman" w:cs="Times New Roman"/>
          <w:color w:val="333333"/>
          <w:szCs w:val="24"/>
        </w:rPr>
        <w:t>13~14</w:t>
      </w:r>
      <w:r w:rsidRPr="00D80D09">
        <w:rPr>
          <w:rFonts w:ascii="Times New Roman" w:eastAsia="標楷體" w:hAnsi="Times New Roman" w:cs="Times New Roman"/>
          <w:color w:val="333333"/>
          <w:szCs w:val="24"/>
        </w:rPr>
        <w:t>）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保羅的目標是單一的，單單要得著耶穌，也要被主得著，因此他裡面的眼睛是瞭亮的，全身充滿天上的榮光。</w:t>
      </w:r>
    </w:p>
    <w:p w14:paraId="6889E016" w14:textId="52B64C1D" w:rsidR="00CE7725" w:rsidRPr="00D80D09" w:rsidRDefault="00D00CB0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/>
          <w:color w:val="333333"/>
          <w:szCs w:val="24"/>
        </w:rPr>
        <w:t>在對比的情況下，耶穌</w:t>
      </w:r>
      <w:r w:rsidR="00CE7725" w:rsidRPr="00D80D09">
        <w:rPr>
          <w:rFonts w:ascii="Times New Roman" w:eastAsia="華康細圓體" w:hAnsi="Times New Roman" w:cs="Times New Roman"/>
          <w:color w:val="333333"/>
          <w:szCs w:val="24"/>
        </w:rPr>
        <w:t>使用「昏花」這個</w:t>
      </w:r>
      <w:r w:rsidR="00770850">
        <w:rPr>
          <w:rFonts w:ascii="Times New Roman" w:eastAsia="華康細圓體" w:hAnsi="Times New Roman" w:cs="Times New Roman" w:hint="eastAsia"/>
          <w:color w:val="333333"/>
          <w:szCs w:val="24"/>
        </w:rPr>
        <w:t>希臘字</w:t>
      </w:r>
      <w:r w:rsidR="00CE7725" w:rsidRPr="00D80D09">
        <w:rPr>
          <w:rFonts w:ascii="Times New Roman" w:hAnsi="Times New Roman" w:cs="Times New Roman"/>
          <w:color w:val="333333"/>
          <w:szCs w:val="24"/>
        </w:rPr>
        <w:t>π</w:t>
      </w:r>
      <w:proofErr w:type="spellStart"/>
      <w:r w:rsidR="00CE7725" w:rsidRPr="00D80D09">
        <w:rPr>
          <w:rFonts w:ascii="Times New Roman" w:hAnsi="Times New Roman" w:cs="Times New Roman"/>
          <w:color w:val="333333"/>
          <w:szCs w:val="24"/>
        </w:rPr>
        <w:t>ονηρ</w:t>
      </w:r>
      <w:r w:rsidR="0021153F">
        <w:rPr>
          <w:rFonts w:ascii="Times New Roman" w:hAnsi="Times New Roman" w:cs="Times New Roman"/>
          <w:color w:val="333333"/>
          <w:szCs w:val="24"/>
        </w:rPr>
        <w:t>ό</w:t>
      </w:r>
      <w:r w:rsidR="00CE7725" w:rsidRPr="00D80D09">
        <w:rPr>
          <w:rFonts w:ascii="Times New Roman" w:hAnsi="Times New Roman" w:cs="Times New Roman"/>
          <w:color w:val="333333"/>
          <w:szCs w:val="24"/>
        </w:rPr>
        <w:t>ς</w:t>
      </w:r>
      <w:proofErr w:type="spellEnd"/>
      <w:r w:rsidR="00CE7725" w:rsidRPr="00D80D09">
        <w:rPr>
          <w:rFonts w:ascii="Times New Roman" w:hAnsi="Times New Roman" w:cs="Times New Roman"/>
          <w:color w:val="333333"/>
          <w:szCs w:val="24"/>
        </w:rPr>
        <w:t>，</w:t>
      </w:r>
      <w:r>
        <w:rPr>
          <w:rFonts w:ascii="Times New Roman" w:eastAsia="華康細圓體" w:hAnsi="Times New Roman" w:cs="Times New Roman"/>
          <w:color w:val="333333"/>
          <w:szCs w:val="24"/>
        </w:rPr>
        <w:t>意思是「不良的影響</w:t>
      </w:r>
      <w:r w:rsidR="00CE7725" w:rsidRPr="00D80D09">
        <w:rPr>
          <w:rFonts w:ascii="Times New Roman" w:eastAsia="華康細圓體" w:hAnsi="Times New Roman" w:cs="Times New Roman"/>
          <w:color w:val="333333"/>
          <w:szCs w:val="24"/>
        </w:rPr>
        <w:t>或不健康」。昏花的眼睛乃是壞的眼睛，其含意不僅是「視力不正」，並且還有「斜視」，</w:t>
      </w:r>
      <w:r w:rsidR="00EF13B2" w:rsidRPr="00D80D09">
        <w:rPr>
          <w:rFonts w:ascii="Times New Roman" w:eastAsia="華康細圓體" w:hAnsi="Times New Roman" w:cs="Times New Roman"/>
          <w:color w:val="333333"/>
          <w:szCs w:val="24"/>
        </w:rPr>
        <w:t>這樣的眼睛看任何東西都會產生兩個物像。在靈性上，有了「昏花」的眼睛，就會一邊看主，又斜眼看瑪門（財利），一面想抓取天上的財寶，又想賺得全世界。主說：「</w:t>
      </w:r>
      <w:r w:rsidR="00EF13B2" w:rsidRPr="00D80D09">
        <w:rPr>
          <w:rFonts w:ascii="Times New Roman" w:eastAsia="標楷體" w:hAnsi="標楷體" w:cs="Times New Roman"/>
          <w:color w:val="333333"/>
          <w:szCs w:val="24"/>
        </w:rPr>
        <w:t>一個人不能事奉兩個主，不是惡這個、愛那個，就是重這個，輕那個。你們不能又事奉神，又事奉瑪門。</w:t>
      </w:r>
      <w:r w:rsidR="00EF13B2" w:rsidRPr="00D80D09">
        <w:rPr>
          <w:rFonts w:ascii="Times New Roman" w:eastAsia="華康細圓體" w:hAnsi="Times New Roman" w:cs="Times New Roman"/>
          <w:color w:val="333333"/>
          <w:szCs w:val="24"/>
        </w:rPr>
        <w:t>」（太六</w:t>
      </w:r>
      <w:r w:rsidR="00EF13B2" w:rsidRPr="00D80D09">
        <w:rPr>
          <w:rFonts w:ascii="Times New Roman" w:eastAsia="華康細圓體" w:hAnsi="Times New Roman" w:cs="Times New Roman"/>
          <w:color w:val="333333"/>
          <w:szCs w:val="24"/>
        </w:rPr>
        <w:t>24</w:t>
      </w:r>
      <w:r w:rsidR="00EF13B2" w:rsidRPr="00D80D09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14:paraId="0C668FBA" w14:textId="77777777" w:rsidR="00EF13B2" w:rsidRPr="00D80D09" w:rsidRDefault="00EF13B2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lastRenderedPageBreak/>
        <w:t>靈裡的眼睛若是昏花，整個人便落在黑暗裡，因為整個生命失去了單一性，失去向神所存純一清潔的心，主說：「</w:t>
      </w:r>
      <w:r w:rsidRPr="00D80D09">
        <w:rPr>
          <w:rFonts w:ascii="Times New Roman" w:eastAsia="標楷體" w:hAnsi="標楷體" w:cs="Times New Roman"/>
          <w:color w:val="333333"/>
          <w:szCs w:val="24"/>
        </w:rPr>
        <w:t>那黑暗是何等大呢！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」求主保守我們的心純一清潔，單單愛神、渴慕神，專一追求神、注視神，不因世上的事分心，不為許多事思慮煩擾，要像馬利亞一樣，喜歡坐在主腳前，注視主、傾聽主，選擇上好的福分。</w:t>
      </w:r>
    </w:p>
    <w:p w14:paraId="55A47CFB" w14:textId="77777777" w:rsidR="00EF13B2" w:rsidRPr="00D80D09" w:rsidRDefault="00EF13B2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標楷體" w:hAnsi="標楷體" w:cs="Times New Roman"/>
        </w:rPr>
        <w:t>所以我告訴你們，不要為生命憂慮吃甚麼，喝甚麼；為身體憂慮穿甚麼。生命不勝於飲食嗎？身體不勝於衣裳嗎？你們看那天上的飛鳥，也不種，也不收，也不積蓄在倉裏，你們的天父尚且養活牠。你們不比飛鳥貴重得多嗎？你們哪一個能用思慮使壽數多加一刻呢</w:t>
      </w:r>
      <w:r w:rsidRPr="00D80D09">
        <w:rPr>
          <w:rFonts w:ascii="Times New Roman" w:eastAsia="標楷體" w:hAnsi="Times New Roman" w:cs="Times New Roman"/>
        </w:rPr>
        <w:t xml:space="preserve"> </w:t>
      </w:r>
      <w:r w:rsidRPr="00D80D09">
        <w:rPr>
          <w:rFonts w:ascii="Times New Roman" w:eastAsia="標楷體" w:hAnsi="標楷體" w:cs="Times New Roman"/>
        </w:rPr>
        <w:t>？何必為衣裳憂慮呢？你想野地裏的百合花怎麼長起來；它也不勞苦，也不紡線。然而我告訴你們，就是所羅門極榮華的時候，他所穿戴的，還不如這花一朵呢！你們這小信的人哪！野地裏的草今天還在，明天就丟在爐裏，神還給它這樣的妝飾，何況你們呢！所以，不要憂慮說，吃甚麼？喝甚麼？穿甚麼？這都是外邦人所求的。你們需用的這一切東西，你們的天父是知道的。你們要先求</w:t>
      </w:r>
      <w:r w:rsidR="000731F7">
        <w:rPr>
          <w:rFonts w:ascii="Times New Roman" w:eastAsia="標楷體" w:hAnsi="標楷體" w:cs="Times New Roman" w:hint="eastAsia"/>
        </w:rPr>
        <w:t>祂</w:t>
      </w:r>
      <w:r w:rsidR="000731F7">
        <w:rPr>
          <w:rFonts w:ascii="Times New Roman" w:eastAsia="標楷體" w:hAnsi="標楷體" w:cs="Times New Roman"/>
        </w:rPr>
        <w:t>的國和</w:t>
      </w:r>
      <w:r w:rsidR="000731F7">
        <w:rPr>
          <w:rFonts w:ascii="Times New Roman" w:eastAsia="標楷體" w:hAnsi="標楷體" w:cs="Times New Roman" w:hint="eastAsia"/>
        </w:rPr>
        <w:t>祂</w:t>
      </w:r>
      <w:r w:rsidRPr="00D80D09">
        <w:rPr>
          <w:rFonts w:ascii="Times New Roman" w:eastAsia="標楷體" w:hAnsi="標楷體" w:cs="Times New Roman"/>
        </w:rPr>
        <w:t>的義，這些東西都要加給你們了。所以，不要為明天憂慮，因為明天自有明天的憂慮；一天的難處一天當就夠了。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（太六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25~34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14:paraId="225B7BAF" w14:textId="10952251" w:rsidR="00EF13B2" w:rsidRPr="00D80D09" w:rsidRDefault="002F3588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耶穌以天上的飛鳥和地上的百合花作比喻，教導人不要為吃穿憂慮。主耶穌說：「</w:t>
      </w:r>
      <w:r w:rsidRPr="00D80D09">
        <w:rPr>
          <w:rFonts w:ascii="Times New Roman" w:eastAsia="標楷體" w:hAnsi="標楷體" w:cs="Times New Roman"/>
          <w:color w:val="333333"/>
          <w:szCs w:val="24"/>
        </w:rPr>
        <w:t>生命不勝於飲食嗎？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」這句話的意思是：神既然把生命賜給我們，又給我們一個身體，豈不也將用以養生之物賜給我們嗎？當然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是如此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，神既賜下生命，也必在我們有生之年賜下養生之物和衣裳，因此身體必然重於衣裳</w:t>
      </w:r>
      <w:r w:rsidR="000731F7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生命必然重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lastRenderedPageBreak/>
        <w:t>於飲食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。耶穌喜愛大自然，祂認識加利利一帶所有的鳥類，如班鳩、野鴿、花雀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等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祂都熟悉，</w:t>
      </w:r>
      <w:r w:rsidR="005A5BE5">
        <w:rPr>
          <w:rFonts w:ascii="Times New Roman" w:eastAsia="華康細圓體" w:hAnsi="Times New Roman" w:cs="Times New Roman" w:hint="eastAsia"/>
          <w:color w:val="333333"/>
          <w:szCs w:val="24"/>
        </w:rPr>
        <w:t>這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些鳥類都受天父的眷顧</w:t>
      </w:r>
      <w:r w:rsidR="005A5BE5">
        <w:rPr>
          <w:rFonts w:ascii="Times New Roman" w:eastAsia="華康細圓體" w:hAnsi="Times New Roman" w:cs="Times New Roman" w:hint="eastAsia"/>
          <w:color w:val="333333"/>
          <w:szCs w:val="24"/>
        </w:rPr>
        <w:t>。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「看哪！」這句驚嘆語，是英文欽訂本聖經馬太福音六章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26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節的第一個字，和合本聖經只譯作「看」</w:t>
      </w:r>
      <w:r w:rsidR="007441DF">
        <w:rPr>
          <w:rFonts w:ascii="Times New Roman" w:eastAsia="華康細圓體" w:hAnsi="Times New Roman" w:cs="Times New Roman" w:hint="eastAsia"/>
          <w:color w:val="333333"/>
          <w:szCs w:val="24"/>
        </w:rPr>
        <w:t>，而原文</w:t>
      </w:r>
      <w:proofErr w:type="spellStart"/>
      <w:r w:rsidR="007441DF" w:rsidRPr="007441DF">
        <w:rPr>
          <w:rFonts w:ascii="Times New Roman" w:eastAsia="華康細圓體" w:hAnsi="Times New Roman" w:cs="Times New Roman"/>
          <w:color w:val="333333"/>
          <w:szCs w:val="24"/>
        </w:rPr>
        <w:t>ἐμ</w:t>
      </w:r>
      <w:proofErr w:type="spellEnd"/>
      <w:r w:rsidR="007441DF" w:rsidRPr="007441DF">
        <w:rPr>
          <w:rFonts w:ascii="Times New Roman" w:eastAsia="華康細圓體" w:hAnsi="Times New Roman" w:cs="Times New Roman"/>
          <w:color w:val="333333"/>
          <w:szCs w:val="24"/>
        </w:rPr>
        <w:t>βλέ</w:t>
      </w:r>
      <w:r w:rsidR="007441DF">
        <w:rPr>
          <w:rFonts w:ascii="Times New Roman" w:eastAsia="華康細圓體" w:hAnsi="Times New Roman" w:cs="Times New Roman"/>
          <w:color w:val="333333"/>
          <w:szCs w:val="24"/>
        </w:rPr>
        <w:t>πω</w:t>
      </w:r>
      <w:r w:rsidR="007441DF">
        <w:rPr>
          <w:rFonts w:ascii="Times New Roman" w:eastAsia="華康細圓體" w:hAnsi="Times New Roman" w:cs="Times New Roman" w:hint="eastAsia"/>
          <w:color w:val="333333"/>
          <w:szCs w:val="24"/>
        </w:rPr>
        <w:t>的意思是仔細看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。耶穌要人</w:t>
      </w:r>
      <w:r w:rsidR="007441DF">
        <w:rPr>
          <w:rFonts w:ascii="Times New Roman" w:eastAsia="華康細圓體" w:hAnsi="Times New Roman" w:cs="Times New Roman" w:hint="eastAsia"/>
          <w:color w:val="333333"/>
          <w:szCs w:val="24"/>
        </w:rPr>
        <w:t>仔細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觀看既不種、也不收、也不積蓄糧食在倉裡的飛鳥，「</w:t>
      </w:r>
      <w:r w:rsidRPr="000731F7">
        <w:rPr>
          <w:rFonts w:ascii="標楷體" w:eastAsia="標楷體" w:hAnsi="標楷體" w:cs="Times New Roman"/>
          <w:color w:val="333333"/>
          <w:szCs w:val="24"/>
        </w:rPr>
        <w:t>天父尚且養活牠們，你們不比飛鳥貴重得多麼？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」馬丁路德估計一隻麻雀在十二個月份中要吃掉一斗的穀子。神並沒有賜給這些小鳥有思考、計劃、儲存的能力，若不是神的眷顧，這些小鳥豈不都餓死了。他們</w:t>
      </w:r>
      <w:r w:rsidR="003B4339" w:rsidRPr="00D80D09">
        <w:rPr>
          <w:rFonts w:ascii="Times New Roman" w:eastAsia="華康細圓體" w:hAnsi="Times New Roman" w:cs="Times New Roman"/>
          <w:color w:val="333333"/>
          <w:szCs w:val="24"/>
        </w:rPr>
        <w:t>無法為明日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籌劃</w:t>
      </w:r>
      <w:r w:rsidR="003B4339" w:rsidRPr="00D80D09">
        <w:rPr>
          <w:rFonts w:ascii="Times New Roman" w:eastAsia="華康細圓體" w:hAnsi="Times New Roman" w:cs="Times New Roman"/>
          <w:color w:val="333333"/>
          <w:szCs w:val="24"/>
        </w:rPr>
        <w:t>，所以神不要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牠</w:t>
      </w:r>
      <w:r w:rsidR="003B4339" w:rsidRPr="00D80D09">
        <w:rPr>
          <w:rFonts w:ascii="Times New Roman" w:eastAsia="華康細圓體" w:hAnsi="Times New Roman" w:cs="Times New Roman"/>
          <w:color w:val="333333"/>
          <w:szCs w:val="24"/>
        </w:rPr>
        <w:t>們憂慮地覓食，而是親自餵養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牠</w:t>
      </w:r>
      <w:r w:rsidR="003B4339" w:rsidRPr="00D80D09">
        <w:rPr>
          <w:rFonts w:ascii="Times New Roman" w:eastAsia="華康細圓體" w:hAnsi="Times New Roman" w:cs="Times New Roman"/>
          <w:color w:val="333333"/>
          <w:szCs w:val="24"/>
        </w:rPr>
        <w:t>們。</w:t>
      </w:r>
    </w:p>
    <w:p w14:paraId="2AA49B87" w14:textId="77777777" w:rsidR="003B4339" w:rsidRPr="00D80D09" w:rsidRDefault="003B4339" w:rsidP="007441DF">
      <w:pPr>
        <w:spacing w:beforeLines="50" w:before="164" w:line="38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我們比許多麻雀還貴重，因此，我們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必蒙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神眷愛。神連祂最寶貝的兒子都願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意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賜給我們，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當然會顧念我們衣食的需要。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祂的慈愛與智慧必能為最高等到最卑賤的各種受造之物，準備各樣需要之物。神既然在曠野四十年間，以神蹟來供養以色列人，也必供應我們所需用的一切。</w:t>
      </w:r>
    </w:p>
    <w:p w14:paraId="07EF514E" w14:textId="0D0DBD53" w:rsidR="000731F7" w:rsidRDefault="003B4339" w:rsidP="007441DF">
      <w:pPr>
        <w:spacing w:beforeLines="50" w:before="164" w:line="38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主提到「</w:t>
      </w:r>
      <w:r w:rsidRPr="00D80D09">
        <w:rPr>
          <w:rFonts w:ascii="Times New Roman" w:eastAsia="標楷體" w:hAnsi="標楷體" w:cs="Times New Roman"/>
          <w:color w:val="333333"/>
          <w:szCs w:val="24"/>
        </w:rPr>
        <w:t>野地裡的百合花」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DF1345">
        <w:rPr>
          <w:rFonts w:ascii="Times New Roman" w:eastAsia="華康細圓體" w:hAnsi="Times New Roman" w:cs="Times New Roman" w:hint="eastAsia"/>
          <w:color w:val="333333"/>
          <w:szCs w:val="24"/>
        </w:rPr>
        <w:t>可能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是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指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巴勒斯坦的胡麗（</w:t>
      </w:r>
      <w:proofErr w:type="spellStart"/>
      <w:r w:rsidRPr="00D80D09">
        <w:rPr>
          <w:rFonts w:ascii="Times New Roman" w:eastAsia="華康細圓體" w:hAnsi="Times New Roman" w:cs="Times New Roman"/>
          <w:color w:val="333333"/>
          <w:szCs w:val="24"/>
        </w:rPr>
        <w:t>huleh</w:t>
      </w:r>
      <w:proofErr w:type="spellEnd"/>
      <w:r w:rsidRPr="00D80D09">
        <w:rPr>
          <w:rFonts w:ascii="Times New Roman" w:eastAsia="華康細圓體" w:hAnsi="Times New Roman" w:cs="Times New Roman"/>
          <w:color w:val="333333"/>
          <w:szCs w:val="24"/>
        </w:rPr>
        <w:t>）百合而言。這種百合花以艷麗著稱，它的顏色從鮮艷的朱紅色到細緻</w:t>
      </w:r>
      <w:r w:rsidR="005A5BE5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深紫色</w:t>
      </w:r>
      <w:r w:rsidR="005A5BE5">
        <w:rPr>
          <w:rFonts w:ascii="Times New Roman" w:eastAsia="華康細圓體" w:hAnsi="Times New Roman" w:cs="Times New Roman" w:hint="eastAsia"/>
          <w:color w:val="333333"/>
          <w:szCs w:val="24"/>
        </w:rPr>
        <w:t>都有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，是最嬌美的一種花卉。也許主說這個比喻的場合，正是小鳥在枝頭巢中哺育雛鳥，百合花在野地盛開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季節。如果這些野生的花</w:t>
      </w:r>
      <w:r w:rsidRPr="00D80D09">
        <w:rPr>
          <w:rFonts w:ascii="Times New Roman" w:eastAsia="細明體" w:hAnsi="Times New Roman" w:cs="Times New Roman"/>
          <w:color w:val="333333"/>
          <w:szCs w:val="24"/>
        </w:rPr>
        <w:t>朶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盛開得這麼美麗嬌艷，比任何王朝的朝服更加美麗，也沒有任何憂慮，難道我們不該相信這位宇宙</w:t>
      </w:r>
      <w:r w:rsidR="00DF2DD2" w:rsidRPr="00D80D09">
        <w:rPr>
          <w:rFonts w:ascii="Times New Roman" w:eastAsia="華康細圓體" w:hAnsi="Times New Roman" w:cs="Times New Roman"/>
          <w:color w:val="333333"/>
          <w:szCs w:val="24"/>
        </w:rPr>
        <w:t>的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眷顧者</w:t>
      </w:r>
      <w:r w:rsidR="00DF2DD2" w:rsidRPr="00D80D09">
        <w:rPr>
          <w:rFonts w:ascii="Times New Roman" w:eastAsia="華康細圓體" w:hAnsi="Times New Roman" w:cs="Times New Roman"/>
          <w:color w:val="333333"/>
          <w:szCs w:val="24"/>
        </w:rPr>
        <w:t>，要按照祂的時間，把所需要的東西賜給那些信靠祂的人嗎？我們不信祂的慈愛與眷顧實在是有罪，因為我們的需要祂都知道。「</w:t>
      </w:r>
      <w:r w:rsidR="00DF2DD2" w:rsidRPr="000731F7">
        <w:rPr>
          <w:rFonts w:ascii="標楷體" w:eastAsia="標楷體" w:hAnsi="標楷體" w:cs="Times New Roman"/>
          <w:color w:val="333333"/>
          <w:szCs w:val="24"/>
        </w:rPr>
        <w:t>一天的難處一天當就夠了</w:t>
      </w:r>
      <w:r w:rsidR="00DF2DD2" w:rsidRPr="00D80D09">
        <w:rPr>
          <w:rFonts w:ascii="Times New Roman" w:eastAsia="華康細圓體" w:hAnsi="Times New Roman" w:cs="Times New Roman"/>
          <w:color w:val="333333"/>
          <w:szCs w:val="24"/>
        </w:rPr>
        <w:t>」，一次只管一天，活在當下，每天都有一天當操心的事，如果為明日的事憂慮，豈不是把每日的擔子加</w:t>
      </w:r>
      <w:r w:rsidR="00DF2DD2" w:rsidRPr="00D80D09">
        <w:rPr>
          <w:rFonts w:ascii="Times New Roman" w:eastAsia="華康細圓體" w:hAnsi="Times New Roman" w:cs="Times New Roman"/>
          <w:color w:val="333333"/>
          <w:szCs w:val="24"/>
        </w:rPr>
        <w:lastRenderedPageBreak/>
        <w:t>重一倍嗎？因此主說：「</w:t>
      </w:r>
      <w:r w:rsidR="00DF2DD2" w:rsidRPr="00D80D09">
        <w:rPr>
          <w:rFonts w:ascii="Times New Roman" w:eastAsia="標楷體" w:hAnsi="標楷體" w:cs="Times New Roman"/>
          <w:color w:val="333333"/>
          <w:szCs w:val="24"/>
        </w:rPr>
        <w:t>不要為明天憂慮</w:t>
      </w:r>
      <w:r w:rsidR="00DF2DD2" w:rsidRPr="00D80D09">
        <w:rPr>
          <w:rFonts w:ascii="Times New Roman" w:eastAsia="華康細圓體" w:hAnsi="Times New Roman" w:cs="Times New Roman"/>
          <w:color w:val="333333"/>
          <w:szCs w:val="24"/>
        </w:rPr>
        <w:t>。」憂慮並不能為我們解決問題，也不能給我們帶來什麼。憂慮並不能增加人的壽命，如果憂慮對人有所貢獻，那便是減少人的壽命。生命的年日是神所定的，我們當活到神所定的歲數，相</w:t>
      </w:r>
      <w:r w:rsidR="0027759C" w:rsidRPr="00D80D09">
        <w:rPr>
          <w:rFonts w:ascii="Times New Roman" w:eastAsia="華康細圓體" w:hAnsi="Times New Roman" w:cs="Times New Roman"/>
          <w:color w:val="333333"/>
          <w:szCs w:val="24"/>
        </w:rPr>
        <w:t>信神是永不誤事的供應者。</w:t>
      </w:r>
    </w:p>
    <w:p w14:paraId="030EC6DA" w14:textId="331BB289" w:rsidR="00DF2DD2" w:rsidRPr="00D80D09" w:rsidRDefault="0027759C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戴德生過去在北方講道時，常說：一個人若有真正的信心，才能將頭放在空麵缸中唱「三一頌」。說了這話不久，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 xml:space="preserve"> 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考驗臨到了戴德生。一天，他的妻子把他拉到廚房。他就問：「有什麼事？」她說：「我要你來唱『三一頌』。</w:t>
      </w:r>
      <w:r w:rsidR="0021153F">
        <w:rPr>
          <w:rFonts w:ascii="Times New Roman" w:eastAsia="華康細圓體" w:hAnsi="Times New Roman" w:cs="Times New Roman" w:hint="eastAsia"/>
          <w:color w:val="333333"/>
          <w:szCs w:val="24"/>
        </w:rPr>
        <w:t>」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他到了廚房，看見一個空麵缸，他的妻子說：「親愛的，我常聽你講道說，如果有真信心，才能在麵缸空了時，將頭放進去，唱讚美一神，萬福之源．．．。看哪！你的機會來了，現在實行你所講的道吧！」那個空麵缸立在那裡，張口望著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戴德生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。他摸摸口袋，空空如也，沒有薪水，也沒有入款的希望，這時要找信心，似乎它已溜走了；想要逃走，妻子堵在門口。</w:t>
      </w:r>
      <w:r w:rsidR="00DC4F09" w:rsidRPr="00D80D09">
        <w:rPr>
          <w:rFonts w:ascii="Times New Roman" w:eastAsia="華康細圓體" w:hAnsi="Times New Roman" w:cs="Times New Roman"/>
          <w:color w:val="333333"/>
          <w:szCs w:val="24"/>
        </w:rPr>
        <w:t>戴德生就說：「我可以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把</w:t>
      </w:r>
      <w:r w:rsidR="00DC4F09" w:rsidRPr="00D80D09">
        <w:rPr>
          <w:rFonts w:ascii="Times New Roman" w:eastAsia="華康細圓體" w:hAnsi="Times New Roman" w:cs="Times New Roman"/>
          <w:color w:val="333333"/>
          <w:szCs w:val="24"/>
        </w:rPr>
        <w:t>頭放在空麵缸中唱『三一頌』，但有一個條件。」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妻子</w:t>
      </w:r>
      <w:r w:rsidR="00DC4F09" w:rsidRPr="00D80D09">
        <w:rPr>
          <w:rFonts w:ascii="Times New Roman" w:eastAsia="華康細圓體" w:hAnsi="Times New Roman" w:cs="Times New Roman"/>
          <w:color w:val="333333"/>
          <w:szCs w:val="24"/>
        </w:rPr>
        <w:t>說：「什麼條件？」戴德生說：「你也要把頭放在空麵缸中，一同來唱才行！你記得我們結婚時，你曾應許我要同甘共苦。」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妻子</w:t>
      </w:r>
      <w:r w:rsidR="00DC4F09" w:rsidRPr="00D80D09">
        <w:rPr>
          <w:rFonts w:ascii="Times New Roman" w:eastAsia="華康細圓體" w:hAnsi="Times New Roman" w:cs="Times New Roman"/>
          <w:color w:val="333333"/>
          <w:szCs w:val="24"/>
        </w:rPr>
        <w:t>同意了。於是他們把頭一同伸進空麵缸中，唱『三一頌』，他們心中充滿喜樂。當頭伸出來時，沾了不少麵粉。果然，就在第二天，一家雜貨店送來一袋麵粉，他們不知道是誰送的，只知道主說：「</w:t>
      </w:r>
      <w:r w:rsidR="00DC4F09" w:rsidRPr="00D80D09">
        <w:rPr>
          <w:rFonts w:ascii="Times New Roman" w:eastAsia="標楷體" w:hAnsi="標楷體" w:cs="Times New Roman"/>
          <w:color w:val="333333"/>
          <w:szCs w:val="24"/>
        </w:rPr>
        <w:t>所以不要憂慮說，吃什麼、喝什麼、穿什麼，這都是外邦人所求的，你們需用的這一切東西，你們的天父是知道的。你們要先求祂的國和祂的義，這些東西都要加給你們了。」</w:t>
      </w:r>
      <w:r w:rsidR="00DC4F09" w:rsidRPr="00D80D09">
        <w:rPr>
          <w:rFonts w:ascii="Times New Roman" w:eastAsia="華康細圓體" w:hAnsi="Times New Roman" w:cs="Times New Roman"/>
          <w:color w:val="333333"/>
          <w:szCs w:val="24"/>
        </w:rPr>
        <w:t>（太六</w:t>
      </w:r>
      <w:r w:rsidR="00DC4F09" w:rsidRPr="00D80D09">
        <w:rPr>
          <w:rFonts w:ascii="Times New Roman" w:eastAsia="華康細圓體" w:hAnsi="Times New Roman" w:cs="Times New Roman"/>
          <w:color w:val="333333"/>
          <w:szCs w:val="24"/>
        </w:rPr>
        <w:t>31~32</w:t>
      </w:r>
      <w:r w:rsidR="00DC4F09" w:rsidRPr="00D80D09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14:paraId="68EF3E6F" w14:textId="4C191367" w:rsidR="00DC4F09" w:rsidRPr="00D80D09" w:rsidRDefault="00DC4F09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標楷體" w:hAnsi="標楷體" w:cs="Times New Roman"/>
        </w:rPr>
        <w:lastRenderedPageBreak/>
        <w:t>你們不要論斷人，免得你們被論斷。因為你們怎樣論斷人，也必怎樣被論斷；你們用甚麼量器量給人，也必用甚麼量器量給你們。為甚麼看見你弟兄眼中有</w:t>
      </w:r>
      <w:r w:rsidR="000731F7">
        <w:rPr>
          <w:rFonts w:ascii="Times New Roman" w:eastAsia="標楷體" w:hAnsi="標楷體" w:cs="Times New Roman"/>
        </w:rPr>
        <w:t>刺，卻不想自己眼中有</w:t>
      </w:r>
      <w:r w:rsidR="004D370F">
        <w:rPr>
          <w:rFonts w:ascii="Times New Roman" w:eastAsia="標楷體" w:hAnsi="標楷體" w:cs="Times New Roman" w:hint="eastAsia"/>
        </w:rPr>
        <w:t>梁</w:t>
      </w:r>
      <w:r w:rsidR="000731F7">
        <w:rPr>
          <w:rFonts w:ascii="Times New Roman" w:eastAsia="標楷體" w:hAnsi="標楷體" w:cs="Times New Roman"/>
        </w:rPr>
        <w:t>木呢？你自己眼中有</w:t>
      </w:r>
      <w:r w:rsidR="004D370F">
        <w:rPr>
          <w:rFonts w:ascii="Times New Roman" w:eastAsia="標楷體" w:hAnsi="標楷體" w:cs="Times New Roman" w:hint="eastAsia"/>
        </w:rPr>
        <w:t>梁</w:t>
      </w:r>
      <w:r w:rsidR="000731F7">
        <w:rPr>
          <w:rFonts w:ascii="Times New Roman" w:eastAsia="標楷體" w:hAnsi="標楷體" w:cs="Times New Roman"/>
        </w:rPr>
        <w:t>木，怎能對你弟兄說：容我去掉你眼中的刺</w:t>
      </w:r>
      <w:r w:rsidRPr="00D80D09">
        <w:rPr>
          <w:rFonts w:ascii="Times New Roman" w:eastAsia="標楷體" w:hAnsi="標楷體" w:cs="Times New Roman"/>
        </w:rPr>
        <w:t>呢？你這假冒為善的人！先去掉自己眼中的</w:t>
      </w:r>
      <w:r w:rsidR="004D370F">
        <w:rPr>
          <w:rFonts w:ascii="Times New Roman" w:eastAsia="標楷體" w:hAnsi="標楷體" w:cs="Times New Roman" w:hint="eastAsia"/>
        </w:rPr>
        <w:t>梁</w:t>
      </w:r>
      <w:r w:rsidRPr="00D80D09">
        <w:rPr>
          <w:rFonts w:ascii="Times New Roman" w:eastAsia="標楷體" w:hAnsi="標楷體" w:cs="Times New Roman"/>
        </w:rPr>
        <w:t>木，然後才能看得清楚，去掉你弟兄眼中的刺。不要把聖物給狗，也不要把你們的珍珠丟在豬前，恐怕牠踐踏了珍珠，轉過來咬你們。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（太七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1~7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14:paraId="3D3B0CBB" w14:textId="1F302638" w:rsidR="00DC4F09" w:rsidRPr="00D80D09" w:rsidRDefault="00DC4F09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這段經文有刺與梁木這個對偶性的比喻，以及狗和豬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這個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對偶性</w:t>
      </w:r>
      <w:r w:rsidR="004D370F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比喻。主說：「</w:t>
      </w:r>
      <w:r w:rsidRPr="00D80D09">
        <w:rPr>
          <w:rFonts w:ascii="Times New Roman" w:eastAsia="標楷體" w:hAnsi="標楷體" w:cs="Times New Roman"/>
          <w:color w:val="333333"/>
          <w:szCs w:val="24"/>
        </w:rPr>
        <w:t>不要論斷人，免得你們被論斷。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」為什麼</w:t>
      </w:r>
      <w:r w:rsidR="00381527" w:rsidRPr="00D80D09">
        <w:rPr>
          <w:rFonts w:ascii="Times New Roman" w:eastAsia="華康細圓體" w:hAnsi="Times New Roman" w:cs="Times New Roman"/>
          <w:color w:val="333333"/>
          <w:szCs w:val="24"/>
        </w:rPr>
        <w:t>不要論斷人？因為我們決不可能知道全部的事實，也沒有足夠的智慧作出精確無私的判斷，最好以禱告代替論斷。主說：</w:t>
      </w:r>
      <w:r w:rsidR="00381527" w:rsidRPr="00D80D09">
        <w:rPr>
          <w:rFonts w:ascii="Times New Roman" w:eastAsia="標楷體" w:hAnsi="標楷體" w:cs="Times New Roman"/>
          <w:color w:val="333333"/>
          <w:szCs w:val="24"/>
        </w:rPr>
        <w:t>「為什麼看見你弟兄眼中有刺，卻</w:t>
      </w:r>
      <w:r w:rsidR="000731F7">
        <w:rPr>
          <w:rFonts w:ascii="Times New Roman" w:eastAsia="標楷體" w:hAnsi="標楷體" w:cs="Times New Roman"/>
          <w:color w:val="333333"/>
          <w:szCs w:val="24"/>
        </w:rPr>
        <w:t>不</w:t>
      </w:r>
      <w:r w:rsidR="000731F7">
        <w:rPr>
          <w:rFonts w:ascii="Times New Roman" w:eastAsia="標楷體" w:hAnsi="標楷體" w:cs="Times New Roman" w:hint="eastAsia"/>
          <w:color w:val="333333"/>
          <w:szCs w:val="24"/>
        </w:rPr>
        <w:t>想</w:t>
      </w:r>
      <w:r w:rsidR="00381527" w:rsidRPr="00D80D09">
        <w:rPr>
          <w:rFonts w:ascii="Times New Roman" w:eastAsia="標楷體" w:hAnsi="標楷體" w:cs="Times New Roman"/>
          <w:color w:val="333333"/>
          <w:szCs w:val="24"/>
        </w:rPr>
        <w:t>自己眼中有梁木呢？</w:t>
      </w:r>
      <w:r w:rsidR="00381527" w:rsidRPr="00D80D09">
        <w:rPr>
          <w:rFonts w:ascii="Times New Roman" w:eastAsia="華康細圓體" w:hAnsi="Times New Roman" w:cs="Times New Roman"/>
          <w:color w:val="333333"/>
          <w:szCs w:val="24"/>
        </w:rPr>
        <w:t>」</w:t>
      </w:r>
    </w:p>
    <w:p w14:paraId="1D643BB3" w14:textId="74D7BEE3" w:rsidR="00381527" w:rsidRPr="00D80D09" w:rsidRDefault="00381527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「刺」乃是細小的木片，是梁上極小的一塊碎屑，而「梁木」乃是一塊大木頭。一個人可以看見他弟兄眼中不當有的小刺，不應該看不見自己眼中的梁木，也就是比他在弟兄身上所看見更大的罪。我們的主乃是用強調的語氣，警告人不可有吹毛求疵的惡習，弟兄所犯的不過是一時之過。喜歡吹毛求疵的人總會在別人身上找出毛病來，只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要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看一個人不順眼，便能夠在他身上找到弱點。黃蜂都是抱怨其他黃蜂身上有刺，而挑剔別人毛病的人，可能本身就和</w:t>
      </w:r>
      <w:r w:rsidR="005A5BE5">
        <w:rPr>
          <w:rFonts w:ascii="Times New Roman" w:eastAsia="華康細圓體" w:hAnsi="Times New Roman" w:cs="Times New Roman" w:hint="eastAsia"/>
          <w:color w:val="333333"/>
          <w:szCs w:val="24"/>
        </w:rPr>
        <w:t>別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人有同樣的毛病，甚至有過之而無不及。喜歡挑剔別人毛病的標記通常就是假冒為善，特別聲稱自己沒有指責他人的毛病。</w:t>
      </w:r>
      <w:r w:rsidR="004D370F" w:rsidRPr="00D80D09">
        <w:rPr>
          <w:rFonts w:ascii="Times New Roman" w:eastAsia="華康細圓體" w:hAnsi="Times New Roman" w:cs="Times New Roman"/>
          <w:color w:val="333333"/>
          <w:szCs w:val="24"/>
        </w:rPr>
        <w:t>其實他用什麼量器量給人，人也會用什麼量器量給他。</w:t>
      </w:r>
    </w:p>
    <w:p w14:paraId="29530CBC" w14:textId="388109B0" w:rsidR="005A379D" w:rsidRPr="00D80D09" w:rsidRDefault="00381527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除非是職責所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在，否則切莫</w:t>
      </w:r>
      <w:r w:rsidR="000731F7">
        <w:rPr>
          <w:rFonts w:ascii="Times New Roman" w:eastAsia="華康細圓體" w:hAnsi="Times New Roman" w:cs="Times New Roman" w:hint="eastAsia"/>
          <w:color w:val="333333"/>
          <w:szCs w:val="24"/>
        </w:rPr>
        <w:t>論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斷他</w:t>
      </w:r>
      <w:r w:rsidR="000731F7">
        <w:rPr>
          <w:rFonts w:ascii="Times New Roman" w:eastAsia="華康細圓體" w:hAnsi="Times New Roman" w:cs="Times New Roman"/>
          <w:color w:val="333333"/>
          <w:szCs w:val="24"/>
        </w:rPr>
        <w:t>人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。若是非下斷語不可，只能就事論事，在判斷時，只能</w:t>
      </w:r>
      <w:r w:rsidR="00F82B94">
        <w:rPr>
          <w:rFonts w:ascii="Times New Roman" w:eastAsia="華康細圓體" w:hAnsi="Times New Roman" w:cs="Times New Roman" w:hint="eastAsia"/>
          <w:color w:val="333333"/>
          <w:szCs w:val="24"/>
        </w:rPr>
        <w:t>就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人所見的事實加以評論，把人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lastRenderedPageBreak/>
        <w:t>內裡隱藏的那一面留給神去判斷，只有神能察看人的內心，祂知道人的無知與軟弱。他人的過犯，也許正是因為他們的無知與軟弱所導致，需要為他們禱告。如果我們必須糾正他人的過失，切莫疾言厲色</w:t>
      </w:r>
      <w:r w:rsidR="00A66331"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加以責備，要用謙卑、愛心與祈禱來規勸。有人說：「天堂就是愛的世界，愛是天堂的本質，也是最適於</w:t>
      </w:r>
      <w:r w:rsidR="00F82B94">
        <w:rPr>
          <w:rFonts w:ascii="Times New Roman" w:eastAsia="華康細圓體" w:hAnsi="Times New Roman" w:cs="Times New Roman" w:hint="eastAsia"/>
          <w:color w:val="333333"/>
          <w:szCs w:val="24"/>
        </w:rPr>
        <w:t>充滿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天堂的事物。沒有愛心的粗暴，必然受審判</w:t>
      </w:r>
      <w:r w:rsidR="00B93F98"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被定罪。讓我們用歡愉的心</w:t>
      </w:r>
      <w:r w:rsidR="00B93F98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來勉勵那些將來要在天家的人。」在耶穌說完刺與梁木的比喻之後，突然把話鋒一轉，談到分辨的必要性。如果我們眼中沒有梁木，可以避免我們去挑剔別人，當然我們的眼睛也不會是瞎的，</w:t>
      </w:r>
      <w:r w:rsidR="00B93F98">
        <w:rPr>
          <w:rFonts w:ascii="Times New Roman" w:eastAsia="華康細圓體" w:hAnsi="Times New Roman" w:cs="Times New Roman" w:hint="eastAsia"/>
          <w:color w:val="333333"/>
          <w:szCs w:val="24"/>
        </w:rPr>
        <w:t>因此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我們</w:t>
      </w:r>
      <w:r w:rsidR="00B93F98">
        <w:rPr>
          <w:rFonts w:ascii="Times New Roman" w:eastAsia="華康細圓體" w:hAnsi="Times New Roman" w:cs="Times New Roman" w:hint="eastAsia"/>
          <w:color w:val="333333"/>
          <w:szCs w:val="24"/>
        </w:rPr>
        <w:t>有分辨力，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能</w:t>
      </w:r>
      <w:r w:rsidR="00B93F98">
        <w:rPr>
          <w:rFonts w:ascii="Times New Roman" w:eastAsia="華康細圓體" w:hAnsi="Times New Roman" w:cs="Times New Roman" w:hint="eastAsia"/>
          <w:color w:val="333333"/>
          <w:szCs w:val="24"/>
        </w:rPr>
        <w:t>看出</w:t>
      </w:r>
      <w:r w:rsidR="005A379D" w:rsidRPr="00D80D09">
        <w:rPr>
          <w:rFonts w:ascii="Times New Roman" w:eastAsia="華康細圓體" w:hAnsi="Times New Roman" w:cs="Times New Roman"/>
          <w:color w:val="333333"/>
          <w:szCs w:val="24"/>
        </w:rPr>
        <w:t>無可救藥的敗壞。</w:t>
      </w:r>
    </w:p>
    <w:p w14:paraId="721C3F71" w14:textId="04944210" w:rsidR="004D0172" w:rsidRDefault="005A379D" w:rsidP="00721EFC">
      <w:pPr>
        <w:spacing w:beforeLines="50" w:before="164" w:line="38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主說：「</w:t>
      </w:r>
      <w:r w:rsidRPr="00D80D09">
        <w:rPr>
          <w:rFonts w:ascii="Times New Roman" w:eastAsia="標楷體" w:hAnsi="標楷體" w:cs="Times New Roman"/>
          <w:color w:val="333333"/>
          <w:szCs w:val="24"/>
        </w:rPr>
        <w:t>不要把聖物給狗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。」主在這裡所說的狗是那些野蠻</w:t>
      </w:r>
      <w:r w:rsidR="004D0172"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愛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咆哮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狗，與那些轉過來咬餵食者的狗。東方的狗野性較強，常常成群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吃腐肉與垃圾，性情粗暴而兇猛。主所說的就是這種狗，用</w:t>
      </w:r>
      <w:r w:rsidR="00A66331">
        <w:rPr>
          <w:rFonts w:ascii="Times New Roman" w:eastAsia="華康細圓體" w:hAnsi="Times New Roman" w:cs="Times New Roman" w:hint="eastAsia"/>
          <w:color w:val="333333"/>
          <w:szCs w:val="24"/>
        </w:rPr>
        <w:t>來</w:t>
      </w:r>
      <w:r w:rsidR="004D0172" w:rsidRPr="004D0172">
        <w:rPr>
          <w:rFonts w:ascii="華康細圓體" w:eastAsia="華康細圓體" w:hAnsi="標楷體" w:cs="Times New Roman" w:hint="eastAsia"/>
          <w:color w:val="333333"/>
          <w:szCs w:val="24"/>
        </w:rPr>
        <w:t>比</w:t>
      </w:r>
      <w:r w:rsidR="004D0172" w:rsidRPr="004D0172">
        <w:rPr>
          <w:rFonts w:ascii="華康細圓體" w:eastAsia="華康細圓體" w:hAnsi="標楷體" w:cs="細明體" w:hint="eastAsia"/>
          <w:color w:val="333333"/>
          <w:szCs w:val="24"/>
        </w:rPr>
        <w:t>喻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那些粗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暴</w:t>
      </w:r>
      <w:r w:rsidR="00A66331">
        <w:rPr>
          <w:rFonts w:ascii="Times New Roman" w:eastAsia="華康細圓體" w:hAnsi="Times New Roman" w:cs="Times New Roman" w:hint="eastAsia"/>
          <w:color w:val="333333"/>
          <w:szCs w:val="24"/>
        </w:rPr>
        <w:t>且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恨惡真理的人。有人認為</w:t>
      </w:r>
      <w:r w:rsidR="004D370F">
        <w:rPr>
          <w:rFonts w:ascii="Times New Roman" w:eastAsia="華康細圓體" w:hAnsi="Times New Roman" w:cs="Times New Roman" w:hint="eastAsia"/>
          <w:color w:val="333333"/>
          <w:szCs w:val="24"/>
        </w:rPr>
        <w:t>馬太福音七章</w:t>
      </w:r>
      <w:r w:rsidR="004D370F">
        <w:rPr>
          <w:rFonts w:ascii="Times New Roman" w:eastAsia="華康細圓體" w:hAnsi="Times New Roman" w:cs="Times New Roman" w:hint="eastAsia"/>
          <w:color w:val="333333"/>
          <w:szCs w:val="24"/>
        </w:rPr>
        <w:t>6</w:t>
      </w:r>
      <w:r w:rsidR="004D370F">
        <w:rPr>
          <w:rFonts w:ascii="Times New Roman" w:eastAsia="華康細圓體" w:hAnsi="Times New Roman" w:cs="Times New Roman" w:hint="eastAsia"/>
          <w:color w:val="333333"/>
          <w:szCs w:val="24"/>
        </w:rPr>
        <w:t>節的前半句中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所說的「聖物」乃是指利未記廿二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章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6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、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7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、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10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、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16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節有關獻祭的東西，凡是不潔淨的以色列人、外邦人、寄居者、雇工人都不可吃。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如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果把聖肉給狗吃，對敬虔的以色列人而言，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這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是最嚴重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B32C58" w:rsidRPr="00D80D09">
        <w:rPr>
          <w:rFonts w:ascii="Times New Roman" w:eastAsia="細明體" w:hAnsi="Times New Roman" w:cs="Times New Roman"/>
          <w:color w:val="333333"/>
          <w:szCs w:val="24"/>
        </w:rPr>
        <w:t>䙝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瀆的罪</w:t>
      </w:r>
      <w:r w:rsidR="00B32C58" w:rsidRPr="00D80D09">
        <w:rPr>
          <w:rFonts w:ascii="Times New Roman" w:eastAsia="細明體" w:hAnsi="細明體" w:cs="Times New Roman"/>
          <w:color w:val="333333"/>
          <w:szCs w:val="24"/>
        </w:rPr>
        <w:t>。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我們的主在這裡教導我們要小心，不要使聖潔屬神的真理寶藏受到</w:t>
      </w:r>
      <w:r w:rsidR="00A66331">
        <w:rPr>
          <w:rFonts w:ascii="Times New Roman" w:eastAsia="華康細圓體" w:hAnsi="Times New Roman" w:cs="Times New Roman" w:hint="eastAsia"/>
          <w:color w:val="333333"/>
          <w:szCs w:val="24"/>
        </w:rPr>
        <w:t>褻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瀆。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主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使用野蠻的狗來提醒我們，當我們的見證被人蔑視與拒絕時，就當立即停止。真理擺在人面前，人若拒絕甚至反對，切莫勉強人接受；尤其聖物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──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神聖的真理不合適給那些故意挑剔，找</w:t>
      </w:r>
      <w:r w:rsidR="004D0172" w:rsidRPr="00D80D09">
        <w:rPr>
          <w:rFonts w:ascii="Times New Roman" w:eastAsia="華康細圓體" w:hAnsi="Times New Roman" w:cs="Times New Roman"/>
          <w:color w:val="333333"/>
          <w:szCs w:val="24"/>
        </w:rPr>
        <w:t>理由</w:t>
      </w:r>
      <w:r w:rsidR="00B32C58" w:rsidRPr="00D80D09">
        <w:rPr>
          <w:rFonts w:ascii="Times New Roman" w:eastAsia="華康細圓體" w:hAnsi="Times New Roman" w:cs="Times New Roman"/>
          <w:color w:val="333333"/>
          <w:szCs w:val="24"/>
        </w:rPr>
        <w:t>反對，吹毛求疵，甚至以惡言攻擊的人。</w:t>
      </w:r>
    </w:p>
    <w:p w14:paraId="40BAC644" w14:textId="77777777" w:rsidR="00B32C58" w:rsidRPr="00D80D09" w:rsidRDefault="00B32C58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我們也不要把珍珠丟在豬前。按照摩西的律法，豬是不潔淨的，不適合作人類的食物。因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此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不論豬與</w:t>
      </w:r>
      <w:r w:rsidR="00297C30" w:rsidRPr="00D80D09">
        <w:rPr>
          <w:rFonts w:ascii="Times New Roman" w:eastAsia="華康細圓體" w:hAnsi="Times New Roman" w:cs="Times New Roman"/>
          <w:color w:val="333333"/>
          <w:szCs w:val="24"/>
        </w:rPr>
        <w:t>狗</w:t>
      </w:r>
      <w:r w:rsidR="004D0172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297C30" w:rsidRPr="00D80D09">
        <w:rPr>
          <w:rFonts w:ascii="Times New Roman" w:eastAsia="華康細圓體" w:hAnsi="Times New Roman" w:cs="Times New Roman"/>
          <w:color w:val="333333"/>
          <w:szCs w:val="24"/>
        </w:rPr>
        <w:t>都是代表罪惡的符</w:t>
      </w:r>
      <w:r w:rsidR="00297C30" w:rsidRPr="00D80D09">
        <w:rPr>
          <w:rFonts w:ascii="Times New Roman" w:eastAsia="華康細圓體" w:hAnsi="Times New Roman" w:cs="Times New Roman"/>
          <w:color w:val="333333"/>
          <w:szCs w:val="24"/>
        </w:rPr>
        <w:lastRenderedPageBreak/>
        <w:t>號，豬代表不潔，狗代表兇暴。珍珠被認為是所有妝飾中最貴重的珍品，在此處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比喻</w:t>
      </w:r>
      <w:r w:rsidR="00297C30" w:rsidRPr="00D80D09">
        <w:rPr>
          <w:rFonts w:ascii="Times New Roman" w:eastAsia="華康細圓體" w:hAnsi="Times New Roman" w:cs="Times New Roman"/>
          <w:color w:val="333333"/>
          <w:szCs w:val="24"/>
        </w:rPr>
        <w:t>真理的可貴。當豬在找糧食吃的時候，發現所找到的竟是珍珠，在失望與狂怒之下，牠就踐踏珍珠。這比喻對那些無法領會真理之寶貴價值的人，是多麼恰當的比方。</w:t>
      </w:r>
    </w:p>
    <w:p w14:paraId="5854EE0D" w14:textId="2C8D53E1" w:rsidR="004D0172" w:rsidRDefault="00297C30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大三時我在台大團契聚會，團契有個弟兄不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知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怎的，跑到</w:t>
      </w:r>
      <w:r w:rsidR="00A66331">
        <w:rPr>
          <w:rFonts w:ascii="Times New Roman" w:eastAsia="華康細圓體" w:hAnsi="Times New Roman" w:cs="Times New Roman" w:hint="eastAsia"/>
          <w:color w:val="333333"/>
          <w:szCs w:val="24"/>
        </w:rPr>
        <w:t>某個很走極端的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教會去了。有一天他要找我交通，我先禱告求問主，</w:t>
      </w:r>
      <w:r w:rsidR="008A715E" w:rsidRPr="00D80D09">
        <w:rPr>
          <w:rFonts w:ascii="Times New Roman" w:eastAsia="華康細圓體" w:hAnsi="Times New Roman" w:cs="Times New Roman"/>
          <w:color w:val="333333"/>
          <w:szCs w:val="24"/>
        </w:rPr>
        <w:t>到底應該跟他說些什麼？結果主說：「</w:t>
      </w:r>
      <w:r w:rsidR="008A715E" w:rsidRPr="004D0172">
        <w:rPr>
          <w:rFonts w:ascii="標楷體" w:eastAsia="標楷體" w:hAnsi="標楷體" w:cs="Times New Roman"/>
          <w:color w:val="333333"/>
          <w:szCs w:val="24"/>
        </w:rPr>
        <w:t>不要把聖物給狗，也不要把你們的珍珠</w:t>
      </w:r>
      <w:r w:rsidR="00A66331">
        <w:rPr>
          <w:rFonts w:ascii="標楷體" w:eastAsia="標楷體" w:hAnsi="標楷體" w:cs="Times New Roman" w:hint="eastAsia"/>
          <w:color w:val="333333"/>
          <w:szCs w:val="24"/>
        </w:rPr>
        <w:t>丟</w:t>
      </w:r>
      <w:r w:rsidR="008A715E" w:rsidRPr="004D0172">
        <w:rPr>
          <w:rFonts w:ascii="標楷體" w:eastAsia="標楷體" w:hAnsi="標楷體" w:cs="Times New Roman"/>
          <w:color w:val="333333"/>
          <w:szCs w:val="24"/>
        </w:rPr>
        <w:t>在豬前。</w:t>
      </w:r>
      <w:r w:rsidR="008A715E" w:rsidRPr="00D80D09">
        <w:rPr>
          <w:rFonts w:ascii="Times New Roman" w:eastAsia="華康細圓體" w:hAnsi="Times New Roman" w:cs="Times New Roman"/>
          <w:color w:val="333333"/>
          <w:szCs w:val="24"/>
        </w:rPr>
        <w:t>」所以我與他見面時，只聽他講，什麼話也沒說，所以他就無法踐踏</w:t>
      </w:r>
      <w:r w:rsidR="004D370F">
        <w:rPr>
          <w:rFonts w:ascii="Times New Roman" w:eastAsia="華康細圓體" w:hAnsi="Times New Roman" w:cs="Times New Roman" w:hint="eastAsia"/>
          <w:color w:val="333333"/>
          <w:szCs w:val="24"/>
        </w:rPr>
        <w:t>珍</w:t>
      </w:r>
      <w:r w:rsidR="008A715E" w:rsidRPr="00D80D09">
        <w:rPr>
          <w:rFonts w:ascii="Times New Roman" w:eastAsia="華康細圓體" w:hAnsi="Times New Roman" w:cs="Times New Roman"/>
          <w:color w:val="333333"/>
          <w:szCs w:val="24"/>
        </w:rPr>
        <w:t>珠，也無法咬我，事情和平落幕了，我心中十分平安。</w:t>
      </w:r>
    </w:p>
    <w:p w14:paraId="4D3D5046" w14:textId="77777777" w:rsidR="00297C30" w:rsidRPr="00721EFC" w:rsidRDefault="008A715E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細明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查理．艾利柯（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Charles John Ellicott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）論到馬太福音七章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6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節說：「論到狗與豬的」</w:t>
      </w:r>
      <w:r w:rsidR="00D84DD1" w:rsidRPr="00D80D09">
        <w:rPr>
          <w:rFonts w:ascii="Times New Roman" w:eastAsia="華康細圓體" w:hAnsi="Times New Roman" w:cs="Times New Roman"/>
          <w:color w:val="333333"/>
          <w:szCs w:val="24"/>
        </w:rPr>
        <w:t>比喻，不可把人看成豬或狗，只能把使人粗暴反抗的情緒，當作不潔與兇暴的畜牲來看。當人有這種性情存在的時候，我們應當特別謹慎地用智慧來應付他．．．同時我們還要注意不單要提防他人，更需要防止自己裡面有這種不潔、兇暴的獸性。我們很可能由於在靈裡不尊重這些人，或感請用事，或基於我們最真實與高貴的動機，對這些人持有冷嘲熱諷的態度，在我們裡面反而滋長了這種獸性，使至聖的真理，在我們裡面受到了</w:t>
      </w:r>
      <w:r w:rsidR="00D84DD1" w:rsidRPr="00D80D09">
        <w:rPr>
          <w:rFonts w:ascii="Times New Roman" w:eastAsia="細明體" w:hAnsi="Times New Roman" w:cs="Times New Roman"/>
          <w:color w:val="333333"/>
          <w:szCs w:val="24"/>
        </w:rPr>
        <w:t>䙝</w:t>
      </w:r>
      <w:r w:rsidR="00D84DD1" w:rsidRPr="00D80D09">
        <w:rPr>
          <w:rFonts w:ascii="Times New Roman" w:eastAsia="華康細圓體" w:hAnsi="Times New Roman" w:cs="Times New Roman"/>
          <w:color w:val="333333"/>
          <w:szCs w:val="24"/>
        </w:rPr>
        <w:t>瀆</w:t>
      </w:r>
      <w:r w:rsidR="00D84DD1" w:rsidRPr="00D80D09">
        <w:rPr>
          <w:rFonts w:ascii="Times New Roman" w:eastAsia="細明體" w:hAnsi="細明體" w:cs="Times New Roman"/>
          <w:color w:val="333333"/>
          <w:szCs w:val="24"/>
        </w:rPr>
        <w:t>。」</w:t>
      </w:r>
    </w:p>
    <w:p w14:paraId="443D6851" w14:textId="77777777" w:rsidR="00D84DD1" w:rsidRPr="00D80D09" w:rsidRDefault="00D84DD1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標楷體" w:hAnsi="標楷體" w:cs="Times New Roman"/>
        </w:rPr>
        <w:t>你們祈求，就給你們；尋找，就尋見；叩門，就給你們開門。因為凡祈求的，就得着；尋找的，就尋見；叩門的，就給他開門。你們中間誰有兒子求餅，反給他石頭呢？求魚，反給他蛇呢？你們雖然不好，尚且知道拿好東西給兒女，何況你們在天上的父，豈不更把好東西給求</w:t>
      </w:r>
      <w:r w:rsidR="004D0172">
        <w:rPr>
          <w:rFonts w:ascii="Times New Roman" w:eastAsia="標楷體" w:hAnsi="標楷體" w:cs="Times New Roman" w:hint="eastAsia"/>
        </w:rPr>
        <w:t>祂</w:t>
      </w:r>
      <w:r w:rsidRPr="00D80D09">
        <w:rPr>
          <w:rFonts w:ascii="Times New Roman" w:eastAsia="標楷體" w:hAnsi="標楷體" w:cs="Times New Roman"/>
        </w:rPr>
        <w:t>的人嗎？</w:t>
      </w:r>
      <w:r w:rsidRPr="004D0172">
        <w:rPr>
          <w:rFonts w:ascii="Times New Roman" w:eastAsia="標楷體" w:hAnsi="標楷體" w:cs="Times New Roman"/>
          <w:color w:val="333333"/>
          <w:szCs w:val="24"/>
        </w:rPr>
        <w:t>（太七</w:t>
      </w:r>
      <w:r w:rsidRPr="004D0172">
        <w:rPr>
          <w:rFonts w:ascii="Times New Roman" w:eastAsia="標楷體" w:hAnsi="Times New Roman" w:cs="Times New Roman"/>
          <w:color w:val="333333"/>
          <w:szCs w:val="24"/>
        </w:rPr>
        <w:t>7 ~11</w:t>
      </w:r>
      <w:r w:rsidRPr="004D0172">
        <w:rPr>
          <w:rFonts w:ascii="Times New Roman" w:eastAsia="標楷體" w:hAnsi="標楷體" w:cs="Times New Roman"/>
          <w:color w:val="333333"/>
          <w:szCs w:val="24"/>
        </w:rPr>
        <w:t>）</w:t>
      </w:r>
    </w:p>
    <w:p w14:paraId="02D7D1EF" w14:textId="3E5C818E" w:rsidR="00D84DD1" w:rsidRPr="00D80D09" w:rsidRDefault="00D84DD1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lastRenderedPageBreak/>
        <w:t>主耶穌在這個比喻中提出了一項明確</w:t>
      </w:r>
      <w:r w:rsidR="004D0172">
        <w:rPr>
          <w:rFonts w:ascii="Times New Roman" w:eastAsia="華康細圓體" w:hAnsi="Times New Roman" w:cs="Times New Roman"/>
          <w:color w:val="333333"/>
          <w:szCs w:val="24"/>
        </w:rPr>
        <w:t>保證，如果我們以信心來到神面前，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按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照祂的旨意</w:t>
      </w:r>
      <w:r w:rsidR="006F75C6">
        <w:rPr>
          <w:rFonts w:ascii="Times New Roman" w:eastAsia="華康細圓體" w:hAnsi="Times New Roman" w:cs="Times New Roman" w:hint="eastAsia"/>
          <w:color w:val="333333"/>
          <w:szCs w:val="24"/>
        </w:rPr>
        <w:t>，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無論求什麼就必得著。為了說明這個保證的性質，祂提出了三個簡單而偉大的詞「祈求（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ask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）」、「尋找（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seek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）」、「叩門（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knock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）」</w:t>
      </w:r>
      <w:r w:rsidR="002E0CB8" w:rsidRPr="00D80D09">
        <w:rPr>
          <w:rFonts w:ascii="Times New Roman" w:eastAsia="華康細圓體" w:hAnsi="Times New Roman" w:cs="Times New Roman"/>
          <w:color w:val="333333"/>
          <w:szCs w:val="24"/>
        </w:rPr>
        <w:t>。這三個字的第一個英文字母組合起來又是一個</w:t>
      </w:r>
      <w:r w:rsidR="002E0CB8" w:rsidRPr="00D80D09">
        <w:rPr>
          <w:rFonts w:ascii="Times New Roman" w:eastAsia="華康細圓體" w:hAnsi="Times New Roman" w:cs="Times New Roman"/>
          <w:color w:val="333333"/>
          <w:szCs w:val="24"/>
        </w:rPr>
        <w:t>A-S-K</w:t>
      </w:r>
      <w:r w:rsidR="002E0CB8" w:rsidRPr="00D80D09">
        <w:rPr>
          <w:rFonts w:ascii="Times New Roman" w:eastAsia="華康細圓體" w:hAnsi="Times New Roman" w:cs="Times New Roman"/>
          <w:color w:val="333333"/>
          <w:szCs w:val="24"/>
        </w:rPr>
        <w:t>「祈求」，暗示我們禱告就是向神祈求我們所需要的東西。為什麼耶穌使用這幾個字呢？這三個字是不是以不同的方式與場景來代表禱告呢？</w:t>
      </w:r>
    </w:p>
    <w:p w14:paraId="2C9D5D85" w14:textId="131A8665" w:rsidR="002E0CB8" w:rsidRPr="00D80D09" w:rsidRDefault="004D0172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/>
          <w:color w:val="333333"/>
          <w:szCs w:val="24"/>
        </w:rPr>
        <w:t>有人這樣解釋：「一個孩子向父母要東西，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他</w:t>
      </w:r>
      <w:r w:rsidR="00587014" w:rsidRPr="00D80D09">
        <w:rPr>
          <w:rFonts w:ascii="Times New Roman" w:eastAsia="華康細圓體" w:hAnsi="Times New Roman" w:cs="Times New Roman"/>
          <w:color w:val="333333"/>
          <w:szCs w:val="24"/>
        </w:rPr>
        <w:t>是怎麼要呢？要東西的過程是怎樣的呢？如果媽媽就在身邊，他只用求就好了</w:t>
      </w:r>
      <w:r w:rsidR="00171106">
        <w:rPr>
          <w:rFonts w:ascii="Times New Roman" w:eastAsia="華康細圓體" w:hAnsi="Times New Roman" w:cs="Times New Roman" w:hint="eastAsia"/>
          <w:color w:val="333333"/>
          <w:szCs w:val="24"/>
        </w:rPr>
        <w:t>；</w:t>
      </w:r>
      <w:r w:rsidR="00587014" w:rsidRPr="00D80D09">
        <w:rPr>
          <w:rFonts w:ascii="Times New Roman" w:eastAsia="華康細圓體" w:hAnsi="Times New Roman" w:cs="Times New Roman"/>
          <w:color w:val="333333"/>
          <w:szCs w:val="24"/>
        </w:rPr>
        <w:t>如果</w:t>
      </w:r>
      <w:r w:rsidR="006F75C6">
        <w:rPr>
          <w:rFonts w:ascii="Times New Roman" w:eastAsia="華康細圓體" w:hAnsi="Times New Roman" w:cs="Times New Roman" w:hint="eastAsia"/>
          <w:color w:val="333333"/>
          <w:szCs w:val="24"/>
        </w:rPr>
        <w:t>媽媽</w:t>
      </w:r>
      <w:r w:rsidR="00587014" w:rsidRPr="00D80D09">
        <w:rPr>
          <w:rFonts w:ascii="Times New Roman" w:eastAsia="華康細圓體" w:hAnsi="Times New Roman" w:cs="Times New Roman"/>
          <w:color w:val="333333"/>
          <w:szCs w:val="24"/>
        </w:rPr>
        <w:t>不在附近，而且也無法看到，當然需要先尋找，找到了再祈求。如果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媽媽</w:t>
      </w:r>
      <w:r w:rsidR="00587014" w:rsidRPr="00D80D09">
        <w:rPr>
          <w:rFonts w:ascii="Times New Roman" w:eastAsia="華康細圓體" w:hAnsi="Times New Roman" w:cs="Times New Roman"/>
          <w:color w:val="333333"/>
          <w:szCs w:val="24"/>
        </w:rPr>
        <w:t>在房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間</w:t>
      </w:r>
      <w:r w:rsidR="00587014" w:rsidRPr="00D80D09">
        <w:rPr>
          <w:rFonts w:ascii="Times New Roman" w:eastAsia="華康細圓體" w:hAnsi="Times New Roman" w:cs="Times New Roman"/>
          <w:color w:val="333333"/>
          <w:szCs w:val="24"/>
        </w:rPr>
        <w:t>裡，不喜歡別人來打擾她，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孩子</w:t>
      </w:r>
      <w:r w:rsidR="00587014" w:rsidRPr="00D80D09">
        <w:rPr>
          <w:rFonts w:ascii="Times New Roman" w:eastAsia="華康細圓體" w:hAnsi="Times New Roman" w:cs="Times New Roman"/>
          <w:color w:val="333333"/>
          <w:szCs w:val="24"/>
        </w:rPr>
        <w:t>必須要叩門，喚醒她的注意，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她開了門，孩子就可以向她求。」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兒子要餅，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絕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不會得到一塊石頭。海邊小小圓形的石灰石，形狀和色彩雖然類似小餅，但絕對無法充飢，因此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母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親不會給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兒子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石頭，反而會給他可以吃的好東西。如果兒子要鱔魚，其形狀像蛇，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母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親不會給兒子會咬人、傷人的蛇，一定是給他新鮮、好吃的魚。</w:t>
      </w:r>
    </w:p>
    <w:p w14:paraId="2C198ACA" w14:textId="5FD79183" w:rsidR="00587014" w:rsidRPr="00721EFC" w:rsidRDefault="00587014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主說：「</w:t>
      </w:r>
      <w:r w:rsidRPr="00D80D09">
        <w:rPr>
          <w:rFonts w:ascii="Times New Roman" w:eastAsia="標楷體" w:hAnsi="標楷體" w:cs="Times New Roman"/>
          <w:color w:val="333333"/>
          <w:szCs w:val="24"/>
        </w:rPr>
        <w:t>你們雖然不好，尚且知道拿好東西給兒女，何況你們在天上的父，豈不更把好東西給求祂的人嗎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？</w:t>
      </w:r>
      <w:r w:rsidR="00477D2B" w:rsidRPr="00D80D09">
        <w:rPr>
          <w:rFonts w:ascii="Times New Roman" w:eastAsia="華康細圓體" w:hAnsi="Times New Roman" w:cs="Times New Roman"/>
          <w:color w:val="333333"/>
          <w:szCs w:val="24"/>
        </w:rPr>
        <w:t>」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那麼天父</w:t>
      </w:r>
      <w:r w:rsidR="00477D2B" w:rsidRPr="00D80D09">
        <w:rPr>
          <w:rFonts w:ascii="Times New Roman" w:eastAsia="華康細圓體" w:hAnsi="Times New Roman" w:cs="Times New Roman"/>
          <w:color w:val="333333"/>
          <w:szCs w:val="24"/>
        </w:rPr>
        <w:t>給的好東</w:t>
      </w:r>
      <w:r w:rsidR="00EE2DBF">
        <w:rPr>
          <w:rFonts w:ascii="Times New Roman" w:eastAsia="華康細圓體" w:hAnsi="Times New Roman" w:cs="Times New Roman" w:hint="eastAsia"/>
          <w:color w:val="333333"/>
          <w:szCs w:val="24"/>
        </w:rPr>
        <w:t>西</w:t>
      </w:r>
      <w:r w:rsidR="00477D2B" w:rsidRPr="00D80D09">
        <w:rPr>
          <w:rFonts w:ascii="Times New Roman" w:eastAsia="華康細圓體" w:hAnsi="Times New Roman" w:cs="Times New Roman"/>
          <w:color w:val="333333"/>
          <w:szCs w:val="24"/>
        </w:rPr>
        <w:t>是什麼呢？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最好的就是主自己、主的同在。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如果我們祈求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要得著主的同在，主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就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把祂自己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給我們；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我們往裡面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尋找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主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，就必尋見；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我們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叩門，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主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就給我們開門</w:t>
      </w:r>
      <w:r w:rsidR="0039511E">
        <w:rPr>
          <w:rFonts w:ascii="Times New Roman" w:eastAsia="華康細圓體" w:hAnsi="Times New Roman" w:cs="Times New Roman" w:hint="eastAsia"/>
          <w:color w:val="333333"/>
          <w:szCs w:val="24"/>
        </w:rPr>
        <w:t>，讓我們進去與主一同坐席</w:t>
      </w:r>
      <w:r w:rsidR="0039511E" w:rsidRPr="00D80D09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="00477D2B" w:rsidRPr="00D80D09">
        <w:rPr>
          <w:rFonts w:ascii="Times New Roman" w:eastAsia="華康細圓體" w:hAnsi="Times New Roman" w:cs="Times New Roman"/>
          <w:color w:val="333333"/>
          <w:szCs w:val="24"/>
        </w:rPr>
        <w:t>路加福音十一章</w:t>
      </w:r>
      <w:r w:rsidR="00477D2B" w:rsidRPr="00D80D09">
        <w:rPr>
          <w:rFonts w:ascii="Times New Roman" w:eastAsia="華康細圓體" w:hAnsi="Times New Roman" w:cs="Times New Roman"/>
          <w:color w:val="333333"/>
          <w:szCs w:val="24"/>
        </w:rPr>
        <w:t>12</w:t>
      </w:r>
      <w:r w:rsidR="00477D2B" w:rsidRPr="00D80D09">
        <w:rPr>
          <w:rFonts w:ascii="Times New Roman" w:eastAsia="華康細圓體" w:hAnsi="Times New Roman" w:cs="Times New Roman"/>
          <w:color w:val="333333"/>
          <w:szCs w:val="24"/>
        </w:rPr>
        <w:t>節</w:t>
      </w:r>
      <w:r w:rsidR="00721EFC">
        <w:rPr>
          <w:rFonts w:ascii="Times New Roman" w:eastAsia="華康細圓體" w:hAnsi="Times New Roman" w:cs="Times New Roman" w:hint="eastAsia"/>
          <w:color w:val="333333"/>
          <w:szCs w:val="24"/>
        </w:rPr>
        <w:t>告訴我們好東西</w:t>
      </w:r>
      <w:r w:rsidR="00477D2B" w:rsidRPr="00D80D09">
        <w:rPr>
          <w:rFonts w:ascii="Times New Roman" w:eastAsia="華康細圓體" w:hAnsi="Times New Roman" w:cs="Times New Roman"/>
          <w:color w:val="333333"/>
          <w:szCs w:val="24"/>
        </w:rPr>
        <w:t>是聖靈。</w:t>
      </w:r>
      <w:r w:rsidR="00721EFC">
        <w:rPr>
          <w:rFonts w:ascii="Times New Roman" w:eastAsia="華康細圓體" w:hAnsi="Times New Roman" w:cs="Times New Roman" w:hint="eastAsia"/>
          <w:color w:val="333333"/>
          <w:szCs w:val="24"/>
        </w:rPr>
        <w:t>聖靈來，就是要將主自己、主的同在帶給我們，被聖靈充滿就是被主的同在充滿，我們可以在聖靈裡與主面對面相親，與主一同坐席。</w:t>
      </w:r>
    </w:p>
    <w:p w14:paraId="6AEE3F32" w14:textId="77777777" w:rsidR="00477D2B" w:rsidRPr="00D80D09" w:rsidRDefault="00B67B6E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標楷體" w:hAnsi="標楷體" w:cs="Times New Roman"/>
        </w:rPr>
        <w:lastRenderedPageBreak/>
        <w:t>耶穌又說：「你們中間誰有一個朋友半夜到他那裏去，說：『朋友！請借給我三個餅；因為我有一個朋友行路，來到我這裏，我沒有甚麼給他擺上。』那人在裏面回答說：『不要攪擾我，門已經關閉，孩子們也同我在牀上了，我不能起來給你。』</w:t>
      </w:r>
      <w:r w:rsidRPr="00D80D09">
        <w:rPr>
          <w:rFonts w:ascii="Times New Roman" w:eastAsia="標楷體" w:hAnsi="Times New Roman" w:cs="Times New Roman"/>
        </w:rPr>
        <w:t> </w:t>
      </w:r>
      <w:r w:rsidRPr="00D80D09">
        <w:rPr>
          <w:rFonts w:ascii="Times New Roman" w:eastAsia="標楷體" w:hAnsi="標楷體" w:cs="Times New Roman"/>
        </w:rPr>
        <w:t>我告訴你們，雖不因他是朋友起來給他，但因他情詞迫切地直求，就必起來照他所需用的給他。我又告訴你們，你們祈求，就給你們；尋找，就尋見；叩門，就給你們開門。</w:t>
      </w:r>
      <w:r w:rsidRPr="00D80D09">
        <w:rPr>
          <w:rFonts w:ascii="Times New Roman" w:eastAsia="標楷體" w:hAnsi="Times New Roman" w:cs="Times New Roman"/>
        </w:rPr>
        <w:t> </w:t>
      </w:r>
      <w:r w:rsidRPr="00D80D09">
        <w:rPr>
          <w:rFonts w:ascii="Times New Roman" w:eastAsia="標楷體" w:hAnsi="標楷體" w:cs="Times New Roman"/>
        </w:rPr>
        <w:t>因為，凡祈求的，就得着；尋找的，就尋見；叩門的，就給他開門。</w:t>
      </w:r>
      <w:r w:rsidRPr="00D80D09">
        <w:rPr>
          <w:rFonts w:ascii="Times New Roman" w:eastAsia="標楷體" w:hAnsi="Times New Roman" w:cs="Times New Roman"/>
        </w:rPr>
        <w:t> </w:t>
      </w:r>
      <w:r w:rsidRPr="00D80D09">
        <w:rPr>
          <w:rFonts w:ascii="Times New Roman" w:eastAsia="標楷體" w:hAnsi="標楷體" w:cs="Times New Roman"/>
        </w:rPr>
        <w:t>你們中間作父親的，誰有兒子求餅，反給他石頭呢？求魚，反拿蛇當魚給他呢？求雞蛋，反給他蠍子呢？</w:t>
      </w:r>
      <w:r w:rsidRPr="00D80D09">
        <w:rPr>
          <w:rFonts w:ascii="Times New Roman" w:eastAsia="標楷體" w:hAnsi="Times New Roman" w:cs="Times New Roman"/>
        </w:rPr>
        <w:t> </w:t>
      </w:r>
      <w:r w:rsidRPr="00D80D09">
        <w:rPr>
          <w:rFonts w:ascii="Times New Roman" w:eastAsia="標楷體" w:hAnsi="標楷體" w:cs="Times New Roman"/>
        </w:rPr>
        <w:t>你們雖然不好，尚且知道拿好東西給兒女；何況天父，豈不更將聖靈給求</w:t>
      </w:r>
      <w:r w:rsidR="004D0172">
        <w:rPr>
          <w:rFonts w:ascii="Times New Roman" w:eastAsia="標楷體" w:hAnsi="標楷體" w:cs="Times New Roman" w:hint="eastAsia"/>
        </w:rPr>
        <w:t>祂</w:t>
      </w:r>
      <w:r w:rsidRPr="00D80D09">
        <w:rPr>
          <w:rFonts w:ascii="Times New Roman" w:eastAsia="標楷體" w:hAnsi="標楷體" w:cs="Times New Roman"/>
        </w:rPr>
        <w:t>的人嗎？」</w:t>
      </w:r>
      <w:r w:rsidR="00477D2B" w:rsidRPr="00D80D09">
        <w:rPr>
          <w:rFonts w:ascii="Times New Roman" w:eastAsia="華康細圓體" w:hAnsi="Times New Roman" w:cs="Times New Roman"/>
          <w:color w:val="333333"/>
          <w:szCs w:val="24"/>
        </w:rPr>
        <w:t>（</w:t>
      </w:r>
      <w:r w:rsidR="00A57696" w:rsidRPr="00D80D09">
        <w:rPr>
          <w:rFonts w:ascii="Times New Roman" w:eastAsia="華康細圓體" w:hAnsi="Times New Roman" w:cs="Times New Roman"/>
          <w:color w:val="333333"/>
          <w:szCs w:val="24"/>
        </w:rPr>
        <w:t>路十一</w:t>
      </w:r>
      <w:r w:rsidR="00A57696" w:rsidRPr="00D80D09">
        <w:rPr>
          <w:rFonts w:ascii="Times New Roman" w:eastAsia="華康細圓體" w:hAnsi="Times New Roman" w:cs="Times New Roman"/>
          <w:color w:val="333333"/>
          <w:szCs w:val="24"/>
        </w:rPr>
        <w:t>5~13</w:t>
      </w:r>
      <w:r w:rsidR="00477D2B" w:rsidRPr="00D80D09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14:paraId="50FB5CDF" w14:textId="77777777" w:rsidR="00B67B6E" w:rsidRPr="00D80D09" w:rsidRDefault="00B67B6E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細明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主所說的比喻都具有戲劇性的力量，這種力量在這個比喻可以清楚的看出，它是以戲劇的方式安排出三個朋友，要從人關切不同的事物上來教導門徒。耶穌使用這個戲劇化的比喻和戲劇性的佈景，訓練門徒學習</w:t>
      </w:r>
      <w:r w:rsidRPr="00D80D09">
        <w:rPr>
          <w:rFonts w:ascii="Times New Roman" w:eastAsia="細明體" w:hAnsi="細明體" w:cs="Times New Roman"/>
          <w:color w:val="333333"/>
          <w:szCs w:val="24"/>
        </w:rPr>
        <w:t>禱告，使他們在祈禱的操練上，得以向前邁進。</w:t>
      </w:r>
    </w:p>
    <w:p w14:paraId="5626ACA7" w14:textId="77777777" w:rsidR="00B67B6E" w:rsidRPr="00D80D09" w:rsidRDefault="00B67B6E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一、「投宿的朋友」。這位朋友長途跋涉，甚至在夜間行路</w:t>
      </w:r>
      <w:r w:rsidR="00F708FA" w:rsidRPr="00D80D09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由於</w:t>
      </w:r>
      <w:r w:rsidR="00F708FA" w:rsidRPr="00D80D09">
        <w:rPr>
          <w:rFonts w:ascii="Times New Roman" w:eastAsia="華康細圓體" w:hAnsi="Times New Roman" w:cs="Times New Roman"/>
          <w:color w:val="333333"/>
          <w:szCs w:val="24"/>
        </w:rPr>
        <w:t>夜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已深，</w:t>
      </w:r>
      <w:r w:rsidR="00F708FA" w:rsidRPr="00D80D09">
        <w:rPr>
          <w:rFonts w:ascii="Times New Roman" w:eastAsia="華康細圓體" w:hAnsi="Times New Roman" w:cs="Times New Roman"/>
          <w:color w:val="333333"/>
          <w:szCs w:val="24"/>
        </w:rPr>
        <w:t>就到朋友家投宿，以獲得</w:t>
      </w:r>
      <w:r w:rsidR="00F708FA" w:rsidRPr="00D80D09">
        <w:rPr>
          <w:rFonts w:ascii="Times New Roman" w:eastAsia="細明體" w:hAnsi="Times New Roman" w:cs="Times New Roman"/>
          <w:color w:val="333333"/>
          <w:szCs w:val="24"/>
        </w:rPr>
        <w:t>饍</w:t>
      </w:r>
      <w:r w:rsidR="00F708FA" w:rsidRPr="00D80D09">
        <w:rPr>
          <w:rFonts w:ascii="Times New Roman" w:eastAsia="華康細圓體" w:hAnsi="Times New Roman" w:cs="Times New Roman"/>
          <w:color w:val="333333"/>
          <w:szCs w:val="24"/>
        </w:rPr>
        <w:t>宿的供應。他精疲力竭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="00F708FA" w:rsidRPr="00D80D09">
        <w:rPr>
          <w:rFonts w:ascii="Times New Roman" w:eastAsia="華康細圓體" w:hAnsi="Times New Roman" w:cs="Times New Roman"/>
          <w:color w:val="333333"/>
          <w:szCs w:val="24"/>
        </w:rPr>
        <w:t>來到朋友家叩門投宿，他的朋友聽見敲門聲，認出是他的朋友，便開門迎接這位疲乏的遠客，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熱</w:t>
      </w:r>
      <w:r w:rsidR="00F708FA" w:rsidRPr="00D80D09">
        <w:rPr>
          <w:rFonts w:ascii="Times New Roman" w:eastAsia="華康細圓體" w:hAnsi="Times New Roman" w:cs="Times New Roman"/>
          <w:color w:val="333333"/>
          <w:szCs w:val="24"/>
        </w:rPr>
        <w:t>情地接待他。對虔誠的猶太人而言，接待客人是神聖而尊貴的奉獻行為。當時這位投宿的客人，雖想到時間已經晚了，還是走向朋友家投宿，因沿途沒什麼旅館。</w:t>
      </w:r>
    </w:p>
    <w:p w14:paraId="24BA741D" w14:textId="77777777" w:rsidR="00F708FA" w:rsidRPr="00D80D09" w:rsidRDefault="00F708FA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二、</w:t>
      </w:r>
      <w:r w:rsidR="002450A3" w:rsidRPr="00D80D09">
        <w:rPr>
          <w:rFonts w:ascii="Times New Roman" w:eastAsia="華康細圓體" w:hAnsi="Times New Roman" w:cs="Times New Roman"/>
          <w:color w:val="333333"/>
          <w:szCs w:val="24"/>
        </w:rPr>
        <w:t>「鍥而不捨的朋友」。投宿的朋友進門後，作主人的立刻</w:t>
      </w:r>
      <w:r w:rsidR="002450A3" w:rsidRPr="00D80D09">
        <w:rPr>
          <w:rFonts w:ascii="Times New Roman" w:eastAsia="華康細圓體" w:hAnsi="Times New Roman" w:cs="Times New Roman"/>
          <w:color w:val="333333"/>
          <w:szCs w:val="24"/>
        </w:rPr>
        <w:lastRenderedPageBreak/>
        <w:t>發現自己的困境。當天的食物都已經吃完，而且家人也都睡了，家中沒有任何東西招待客人。按照東方的習俗，客人到家之後，主人如果拿不出食物招待客人，是一件非常沒有面子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2450A3" w:rsidRPr="00D80D09">
        <w:rPr>
          <w:rFonts w:ascii="Times New Roman" w:eastAsia="華康細圓體" w:hAnsi="Times New Roman" w:cs="Times New Roman"/>
          <w:color w:val="333333"/>
          <w:szCs w:val="24"/>
        </w:rPr>
        <w:t>事。因此他不理會夜已深，就到附近一個朋友家中去借三個餅，三個餅足夠招待客人吃一頓。他去敲朋友的門，正像投宿的朋友敲他的門一樣。</w:t>
      </w:r>
    </w:p>
    <w:p w14:paraId="2005302A" w14:textId="3C9CA6E9" w:rsidR="002450A3" w:rsidRPr="00D80D09" w:rsidRDefault="002450A3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三、「不願意借餅的朋友」。這位朋友好夢方酣，被朋友吵醒，他不高興朋友這麼晚還來擾人清夢，因此他拒絕了朋友的請求，而且他的妻子</w:t>
      </w:r>
      <w:r w:rsidR="004D0172"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兒女都已經睡了。然而站在門外借餅的朋友</w:t>
      </w:r>
      <w:r w:rsidR="004D0172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非拿到餅不背罷休，所以他一直敲門</w:t>
      </w:r>
      <w:r w:rsidR="004D0172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懇求朋友幫忙。這位朋友拒絕借餅給人，原是要避免家人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睡眠受干擾，這時反而覺得若不借餅</w:t>
      </w:r>
      <w:r w:rsidR="004D0172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可能會產生反效果。這位死心眼的朋友一直不停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敲門，不單是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家人被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吵醒了，而且左鄰右舍也受到干擾，迫不得</w:t>
      </w:r>
      <w:r w:rsidR="006F75C6">
        <w:rPr>
          <w:rFonts w:ascii="Times New Roman" w:eastAsia="華康細圓體" w:hAnsi="Times New Roman" w:cs="Times New Roman" w:hint="eastAsia"/>
          <w:color w:val="333333"/>
          <w:szCs w:val="24"/>
        </w:rPr>
        <w:t>已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他起來把餅給了求餅的朋友。請注</w:t>
      </w:r>
      <w:r w:rsidR="004D0172">
        <w:rPr>
          <w:rFonts w:ascii="Times New Roman" w:eastAsia="華康細圓體" w:hAnsi="Times New Roman" w:cs="Times New Roman" w:hint="eastAsia"/>
          <w:color w:val="333333"/>
          <w:szCs w:val="24"/>
        </w:rPr>
        <w:t>意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！他借餅給人，不是因為朋友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關係，乃是因為朋友情詞迫切的求，這位一直敲門的朋友吵得這麼厲害，怎麼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有辦法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睡覺</w:t>
      </w:r>
      <w:r w:rsidR="00A8413A">
        <w:rPr>
          <w:rFonts w:ascii="Times New Roman" w:eastAsia="華康細圓體" w:hAnsi="Times New Roman" w:cs="Times New Roman"/>
          <w:color w:val="333333"/>
          <w:szCs w:val="24"/>
        </w:rPr>
        <w:t>？主人穿上了鞋子，披上了衣服，從屋裡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拿三個餅，摸索著開了門栓，在半開的門縫中遞出了餅：「餅在這裡，拿了餅趕快回去！」耶穌講到這裡時</w:t>
      </w:r>
      <w:r w:rsidR="00A8413A">
        <w:rPr>
          <w:rFonts w:ascii="Times New Roman" w:eastAsia="華康細圓體" w:hAnsi="Times New Roman" w:cs="Times New Roman"/>
          <w:color w:val="333333"/>
          <w:szCs w:val="24"/>
        </w:rPr>
        <w:t>，可能會眨眨眼睛，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對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門徒說：</w:t>
      </w:r>
      <w:r w:rsidR="00793259" w:rsidRPr="00A8413A">
        <w:rPr>
          <w:rFonts w:ascii="標楷體" w:eastAsia="標楷體" w:hAnsi="標楷體" w:cs="Times New Roman"/>
          <w:color w:val="333333"/>
          <w:szCs w:val="24"/>
        </w:rPr>
        <w:t>「我告訴你們，雖不因他是朋友起來給他，但因</w:t>
      </w:r>
      <w:r w:rsidR="00A8413A">
        <w:rPr>
          <w:rFonts w:ascii="標楷體" w:eastAsia="標楷體" w:hAnsi="標楷體" w:cs="Times New Roman" w:hint="eastAsia"/>
          <w:color w:val="333333"/>
          <w:szCs w:val="24"/>
        </w:rPr>
        <w:t>他</w:t>
      </w:r>
      <w:r w:rsidR="00793259" w:rsidRPr="00A8413A">
        <w:rPr>
          <w:rFonts w:ascii="標楷體" w:eastAsia="標楷體" w:hAnsi="標楷體" w:cs="Times New Roman"/>
          <w:color w:val="333333"/>
          <w:szCs w:val="24"/>
        </w:rPr>
        <w:t>情詞迫切</w:t>
      </w:r>
      <w:r w:rsidR="00A8413A">
        <w:rPr>
          <w:rFonts w:ascii="標楷體" w:eastAsia="標楷體" w:hAnsi="標楷體" w:cs="Times New Roman" w:hint="eastAsia"/>
          <w:color w:val="333333"/>
          <w:szCs w:val="24"/>
        </w:rPr>
        <w:t>地</w:t>
      </w:r>
      <w:r w:rsidR="00793259" w:rsidRPr="00A8413A">
        <w:rPr>
          <w:rFonts w:ascii="標楷體" w:eastAsia="標楷體" w:hAnsi="標楷體" w:cs="Times New Roman"/>
          <w:color w:val="333333"/>
          <w:szCs w:val="24"/>
        </w:rPr>
        <w:t>直求，就</w:t>
      </w:r>
      <w:r w:rsidR="00A8413A">
        <w:rPr>
          <w:rFonts w:ascii="標楷體" w:eastAsia="標楷體" w:hAnsi="標楷體" w:cs="Times New Roman" w:hint="eastAsia"/>
          <w:color w:val="333333"/>
          <w:szCs w:val="24"/>
        </w:rPr>
        <w:t>必</w:t>
      </w:r>
      <w:r w:rsidR="00793259" w:rsidRPr="00A8413A">
        <w:rPr>
          <w:rFonts w:ascii="標楷體" w:eastAsia="標楷體" w:hAnsi="標楷體" w:cs="Times New Roman"/>
          <w:color w:val="333333"/>
          <w:szCs w:val="24"/>
        </w:rPr>
        <w:t>起來照他所需</w:t>
      </w:r>
      <w:r w:rsidR="00A8413A">
        <w:rPr>
          <w:rFonts w:ascii="標楷體" w:eastAsia="標楷體" w:hAnsi="標楷體" w:cs="Times New Roman" w:hint="eastAsia"/>
          <w:color w:val="333333"/>
          <w:szCs w:val="24"/>
        </w:rPr>
        <w:t>用</w:t>
      </w:r>
      <w:r w:rsidR="00793259" w:rsidRPr="00A8413A">
        <w:rPr>
          <w:rFonts w:ascii="標楷體" w:eastAsia="標楷體" w:hAnsi="標楷體" w:cs="Times New Roman"/>
          <w:color w:val="333333"/>
          <w:szCs w:val="24"/>
        </w:rPr>
        <w:t>的給他</w:t>
      </w:r>
      <w:r w:rsidR="00793259" w:rsidRPr="00D80D09">
        <w:rPr>
          <w:rFonts w:ascii="Times New Roman" w:eastAsia="華康細圓體" w:hAnsi="Times New Roman" w:cs="Times New Roman"/>
          <w:color w:val="333333"/>
          <w:szCs w:val="24"/>
        </w:rPr>
        <w:t>。」</w:t>
      </w:r>
    </w:p>
    <w:p w14:paraId="02157482" w14:textId="23B5FCE8" w:rsidR="005D2C25" w:rsidRPr="00D80D09" w:rsidRDefault="00793259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「</w:t>
      </w:r>
      <w:r w:rsidR="005D2C25" w:rsidRPr="00D80D09">
        <w:rPr>
          <w:rFonts w:ascii="Times New Roman" w:eastAsia="華康細圓體" w:hAnsi="Times New Roman" w:cs="Times New Roman"/>
          <w:color w:val="333333"/>
          <w:szCs w:val="24"/>
        </w:rPr>
        <w:t>情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詞迫切」是一個非常有趣的字眼。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坎培．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摩根說，這個字眼在新約聖經中只出現了一次，它的希臘文是</w:t>
      </w:r>
      <w:r w:rsidR="00C03484" w:rsidRPr="00D80D09">
        <w:rPr>
          <w:rFonts w:ascii="Times New Roman" w:hAnsi="Times New Roman" w:cs="Times New Roman"/>
          <w:color w:val="333333"/>
          <w:szCs w:val="24"/>
        </w:rPr>
        <w:t> </w:t>
      </w:r>
      <w:proofErr w:type="spellStart"/>
      <w:r w:rsidR="00C03484" w:rsidRPr="00D80D09">
        <w:rPr>
          <w:rFonts w:ascii="Times New Roman" w:hAnsi="Times New Roman" w:cs="Times New Roman"/>
          <w:color w:val="333333"/>
          <w:szCs w:val="24"/>
        </w:rPr>
        <w:t>τὴν</w:t>
      </w:r>
      <w:r w:rsidR="00A8413A">
        <w:rPr>
          <w:rFonts w:ascii="Times New Roman" w:hAnsi="Times New Roman" w:cs="Times New Roman" w:hint="eastAsia"/>
          <w:color w:val="333333"/>
          <w:szCs w:val="24"/>
        </w:rPr>
        <w:t>-</w:t>
      </w:r>
      <w:r w:rsidR="00C03484" w:rsidRPr="00D80D09">
        <w:rPr>
          <w:rFonts w:ascii="Times New Roman" w:hAnsi="Times New Roman" w:cs="Times New Roman"/>
          <w:color w:val="333333"/>
          <w:szCs w:val="24"/>
        </w:rPr>
        <w:t>ἀν</w:t>
      </w:r>
      <w:proofErr w:type="spellEnd"/>
      <w:r w:rsidR="00C03484" w:rsidRPr="00D80D09">
        <w:rPr>
          <w:rFonts w:ascii="Times New Roman" w:hAnsi="Times New Roman" w:cs="Times New Roman"/>
          <w:color w:val="333333"/>
          <w:szCs w:val="24"/>
        </w:rPr>
        <w:t>αίδειαν</w:t>
      </w:r>
      <w:r w:rsidR="00A8413A">
        <w:rPr>
          <w:rFonts w:ascii="Times New Roman" w:hAnsi="Times New Roman" w:cs="Times New Roman"/>
          <w:color w:val="333333"/>
          <w:szCs w:val="24"/>
        </w:rPr>
        <w:t>，</w:t>
      </w:r>
      <w:r w:rsidR="005D2C25" w:rsidRPr="00D80D09">
        <w:rPr>
          <w:rFonts w:ascii="Times New Roman" w:eastAsia="華康細圓體" w:hAnsi="Times New Roman" w:cs="Times New Roman"/>
          <w:color w:val="333333"/>
          <w:szCs w:val="24"/>
        </w:rPr>
        <w:t>意思是「不計羞恥」、「厚顏無恥」。這位求餅的朋友在情詞中的強烈懇求，表達出他非得手不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肯</w:t>
      </w:r>
      <w:r w:rsidR="005D2C25" w:rsidRPr="00D80D09">
        <w:rPr>
          <w:rFonts w:ascii="Times New Roman" w:eastAsia="華康細圓體" w:hAnsi="Times New Roman" w:cs="Times New Roman"/>
          <w:color w:val="333333"/>
          <w:szCs w:val="24"/>
        </w:rPr>
        <w:t>罷休的意向。情詞迫切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地直求</w:t>
      </w:r>
      <w:r w:rsidR="005D2C25" w:rsidRPr="00D80D09">
        <w:rPr>
          <w:rFonts w:ascii="Times New Roman" w:eastAsia="華康細圓體" w:hAnsi="Times New Roman" w:cs="Times New Roman"/>
          <w:color w:val="333333"/>
          <w:szCs w:val="24"/>
        </w:rPr>
        <w:t>就</w:t>
      </w:r>
      <w:r w:rsidR="005D2C25" w:rsidRPr="00D80D09">
        <w:rPr>
          <w:rFonts w:ascii="Times New Roman" w:eastAsia="華康細圓體" w:hAnsi="Times New Roman" w:cs="Times New Roman"/>
          <w:color w:val="333333"/>
          <w:szCs w:val="24"/>
        </w:rPr>
        <w:lastRenderedPageBreak/>
        <w:t>是不計羞恥的求，這種求告經過一段時間後，給被求之人所帶來的困擾，遠比打擾他的清夢要他起床嚴重得多。被求的</w:t>
      </w:r>
      <w:r w:rsidR="00A8413A">
        <w:rPr>
          <w:rFonts w:ascii="Times New Roman" w:eastAsia="華康細圓體" w:hAnsi="Times New Roman" w:cs="Times New Roman"/>
          <w:color w:val="333333"/>
          <w:szCs w:val="24"/>
        </w:rPr>
        <w:t>人起床，趕快把所求的餅照數給了求告的朋友，才平息了對方的吵鬧。情詞迫切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地直求</w:t>
      </w:r>
      <w:r w:rsidR="005D2C25" w:rsidRPr="00D80D09">
        <w:rPr>
          <w:rFonts w:ascii="Times New Roman" w:eastAsia="華康細圓體" w:hAnsi="Times New Roman" w:cs="Times New Roman"/>
          <w:color w:val="333333"/>
          <w:szCs w:val="24"/>
        </w:rPr>
        <w:t>就是毫無羞恥感的再三懇求。因此我們要不斷地向神求聖靈充滿，不用覺得不好意思。</w:t>
      </w:r>
    </w:p>
    <w:p w14:paraId="0C234A04" w14:textId="302A8620" w:rsidR="005D2C25" w:rsidRPr="00D80D09" w:rsidRDefault="005D2C25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耶穌說：「</w:t>
      </w:r>
      <w:r w:rsidRPr="00D80D09">
        <w:rPr>
          <w:rFonts w:ascii="Times New Roman" w:eastAsia="標楷體" w:hAnsi="標楷體" w:cs="Times New Roman"/>
          <w:color w:val="333333"/>
          <w:szCs w:val="24"/>
        </w:rPr>
        <w:t>你們雖然不好，尚且知道拿好東西給兒女，何況天父豈不更將聖靈給求祂的人嗎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？」天父樂意用聖靈充滿我們。這位被吵醒的朋友是迫不得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已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才起床，把餅借給</w:t>
      </w:r>
      <w:r w:rsidR="00A50203" w:rsidRPr="00D80D09">
        <w:rPr>
          <w:rFonts w:ascii="Times New Roman" w:eastAsia="華康細圓體" w:hAnsi="Times New Roman" w:cs="Times New Roman"/>
          <w:color w:val="333333"/>
          <w:szCs w:val="24"/>
        </w:rPr>
        <w:t>求餅的朋友。然而神卻不睡覺也不打盹，自然也用不著我們勉強祂來答應我們的祈求，而且祂也絕不會以不樂意的心情，被迫地把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聖靈</w:t>
      </w:r>
      <w:r w:rsidR="00A50203" w:rsidRPr="00D80D09">
        <w:rPr>
          <w:rFonts w:ascii="Times New Roman" w:eastAsia="華康細圓體" w:hAnsi="Times New Roman" w:cs="Times New Roman"/>
          <w:color w:val="333333"/>
          <w:szCs w:val="24"/>
        </w:rPr>
        <w:t>賜給我們。如果在祈禱中得不到答覆，我們應當鍥而不捨的來到施恩的寶座前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，</w:t>
      </w:r>
      <w:r w:rsidR="00A50203" w:rsidRPr="00D80D09">
        <w:rPr>
          <w:rFonts w:ascii="Times New Roman" w:eastAsia="華康細圓體" w:hAnsi="Times New Roman" w:cs="Times New Roman"/>
          <w:color w:val="333333"/>
          <w:szCs w:val="24"/>
        </w:rPr>
        <w:t>繼續不斷地祈求。真正祈禱的人，都是在禱告中堅持到底的人。</w:t>
      </w:r>
    </w:p>
    <w:p w14:paraId="40DB2411" w14:textId="65442D12" w:rsidR="00A50203" w:rsidRDefault="00A50203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以雅各為例，他與天使角力，不</w:t>
      </w:r>
      <w:r w:rsidR="006F75C6">
        <w:rPr>
          <w:rFonts w:ascii="Times New Roman" w:eastAsia="華康細圓體" w:hAnsi="Times New Roman" w:cs="Times New Roman" w:hint="eastAsia"/>
          <w:color w:val="333333"/>
          <w:szCs w:val="24"/>
        </w:rPr>
        <w:t>肯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放手地呼求說：「</w:t>
      </w:r>
      <w:r w:rsidRPr="00D80D09">
        <w:rPr>
          <w:rFonts w:ascii="Times New Roman" w:eastAsia="標楷體" w:hAnsi="標楷體" w:cs="Times New Roman"/>
          <w:color w:val="333333"/>
          <w:szCs w:val="24"/>
        </w:rPr>
        <w:t>你不給我祝福，我就不容你去！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」（創卅二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2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6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）其實雅各抓住天使不肯放手，對天使是一種甘美的享受。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當人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舉起聖潔的手用心靈迫切祈求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時，對主而言</w:t>
      </w:r>
      <w:r w:rsidR="006F75C6">
        <w:rPr>
          <w:rFonts w:ascii="Times New Roman" w:eastAsia="華康細圓體" w:hAnsi="Times New Roman" w:cs="Times New Roman" w:hint="eastAsia"/>
          <w:color w:val="333333"/>
          <w:szCs w:val="24"/>
        </w:rPr>
        <w:t>，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是一種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甘美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享受。我們的主喜愛</w:t>
      </w:r>
      <w:r w:rsidR="00A8413A">
        <w:rPr>
          <w:rFonts w:ascii="Times New Roman" w:eastAsia="華康細圓體" w:hAnsi="Times New Roman" w:cs="Times New Roman" w:hint="eastAsia"/>
          <w:color w:val="333333"/>
          <w:szCs w:val="24"/>
        </w:rPr>
        <w:t>看見人情詞迫切地直求</w:t>
      </w:r>
      <w:r w:rsidRPr="00D80D09">
        <w:rPr>
          <w:rFonts w:ascii="Times New Roman" w:eastAsia="華康細圓體" w:hAnsi="Times New Roman" w:cs="Times New Roman"/>
          <w:color w:val="333333"/>
          <w:szCs w:val="24"/>
        </w:rPr>
        <w:t>；因此讓我們抓住祂的話，根據祂的話來向祂懇求，祂永不厭倦垂聽我們迫切的祈求。人類在祈禱中的堅強意志，乃是人向神證明他們祈禱的認真，神也會認真回應。</w:t>
      </w:r>
    </w:p>
    <w:p w14:paraId="32037BE1" w14:textId="2A9D9B33" w:rsidR="00F11353" w:rsidRPr="00D80D09" w:rsidRDefault="00A8413A" w:rsidP="00EC14C8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 w:hint="eastAsia"/>
          <w:color w:val="333333"/>
          <w:szCs w:val="24"/>
        </w:rPr>
        <w:t>有位</w:t>
      </w:r>
      <w:r w:rsidR="006F75C6">
        <w:rPr>
          <w:rFonts w:ascii="Times New Roman" w:eastAsia="華康細圓體" w:hAnsi="Times New Roman" w:cs="Times New Roman" w:hint="eastAsia"/>
          <w:color w:val="333333"/>
          <w:szCs w:val="24"/>
        </w:rPr>
        <w:t>衣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姐妹，是一位很聰明</w:t>
      </w:r>
      <w:r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意志很強的姐妹，信主之後很追求，對每一件事都很認真。教會有四個小家，第二家主要是衣姐妹在負責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。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當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聖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靈的水流在教會中運行時，多半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姐妹都已經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被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聖靈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充滿了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，只有她一直得不著。她是教會的女執事，有一天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lastRenderedPageBreak/>
        <w:t>她到傳道人的辦公室，問說：</w:t>
      </w:r>
      <w:r>
        <w:rPr>
          <w:rFonts w:ascii="華康細圓體" w:eastAsia="華康細圓體" w:hAnsi="Times New Roman" w:cs="Times New Roman" w:hint="eastAsia"/>
          <w:color w:val="333333"/>
          <w:szCs w:val="24"/>
        </w:rPr>
        <w:t>「為什麼我得不著？」傳道人很簡單但是很確定</w:t>
      </w:r>
      <w:r w:rsidR="006F75C6">
        <w:rPr>
          <w:rFonts w:ascii="華康細圓體" w:eastAsia="華康細圓體" w:hAnsi="Times New Roman" w:cs="Times New Roman" w:hint="eastAsia"/>
          <w:color w:val="333333"/>
          <w:szCs w:val="24"/>
        </w:rPr>
        <w:t>地</w:t>
      </w:r>
      <w:r>
        <w:rPr>
          <w:rFonts w:ascii="華康細圓體" w:eastAsia="華康細圓體" w:hAnsi="Times New Roman" w:cs="Times New Roman" w:hint="eastAsia"/>
          <w:color w:val="333333"/>
          <w:szCs w:val="24"/>
        </w:rPr>
        <w:t>回答她：「不夠渴慕</w:t>
      </w:r>
      <w:r w:rsidR="00F11353">
        <w:rPr>
          <w:rFonts w:ascii="華康細圓體" w:eastAsia="華康細圓體" w:hAnsi="Times New Roman" w:cs="Times New Roman" w:hint="eastAsia"/>
          <w:color w:val="333333"/>
          <w:szCs w:val="24"/>
        </w:rPr>
        <w:t>。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」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她聽了就回去，繼續迫切地向神求，過了些日子，又來找傳道人，說：</w:t>
      </w:r>
      <w:r w:rsidR="00F11353">
        <w:rPr>
          <w:rFonts w:ascii="華康細圓體" w:eastAsia="華康細圓體" w:hAnsi="Times New Roman" w:cs="Times New Roman" w:hint="eastAsia"/>
          <w:color w:val="333333"/>
          <w:szCs w:val="24"/>
        </w:rPr>
        <w:t>「我渴慕了，還是得不著。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」傳道人還是簡單地對她說：</w:t>
      </w:r>
      <w:r w:rsidR="00F11353">
        <w:rPr>
          <w:rFonts w:ascii="華康細圓體" w:eastAsia="華康細圓體" w:hAnsi="Times New Roman" w:cs="Times New Roman" w:hint="eastAsia"/>
          <w:color w:val="333333"/>
          <w:szCs w:val="24"/>
        </w:rPr>
        <w:t>「仍舊不夠渴慕。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」她又回去，更加情詞迫切地直求。第三次她再找傳道人說：</w:t>
      </w:r>
      <w:r w:rsidR="00F11353">
        <w:rPr>
          <w:rFonts w:ascii="華康細圓體" w:eastAsia="華康細圓體" w:hAnsi="Times New Roman" w:cs="Times New Roman" w:hint="eastAsia"/>
          <w:color w:val="333333"/>
          <w:szCs w:val="24"/>
        </w:rPr>
        <w:t>「我已經很渴慕了，還是得不著。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」傳道人仍舊用一樣的話回答她：</w:t>
      </w:r>
      <w:r w:rsidR="00F11353">
        <w:rPr>
          <w:rFonts w:ascii="華康細圓體" w:eastAsia="華康細圓體" w:hAnsi="Times New Roman" w:cs="Times New Roman" w:hint="eastAsia"/>
          <w:color w:val="333333"/>
          <w:szCs w:val="24"/>
        </w:rPr>
        <w:t>「仍舊不夠渴慕。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」這一次，她回去禱告</w:t>
      </w:r>
      <w:r w:rsidR="00F11353"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等候神，有一天她禱告到</w:t>
      </w:r>
      <w:r w:rsidR="006F75C6">
        <w:rPr>
          <w:rFonts w:ascii="Times New Roman" w:eastAsia="華康細圓體" w:hAnsi="Times New Roman" w:cs="Times New Roman" w:hint="eastAsia"/>
          <w:color w:val="333333"/>
          <w:szCs w:val="24"/>
        </w:rPr>
        <w:t>午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夜，告訴神，若不給她，她就不爬起來。最後她對神說：</w:t>
      </w:r>
      <w:r w:rsidR="00F11353">
        <w:rPr>
          <w:rFonts w:ascii="華康細圓體" w:eastAsia="華康細圓體" w:hAnsi="Times New Roman" w:cs="Times New Roman" w:hint="eastAsia"/>
          <w:color w:val="333333"/>
          <w:szCs w:val="24"/>
        </w:rPr>
        <w:t>「你若不給我，我就要死了。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」說完了這句話，聖靈忽然像雨一樣</w:t>
      </w:r>
      <w:r w:rsidR="0021153F">
        <w:rPr>
          <w:rFonts w:ascii="Times New Roman" w:eastAsia="華康細圓體" w:hAnsi="Times New Roman" w:cs="Times New Roman" w:hint="eastAsia"/>
          <w:color w:val="333333"/>
          <w:szCs w:val="24"/>
        </w:rPr>
        <w:t>澆灌下來，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充滿她</w:t>
      </w:r>
      <w:r w:rsidR="00F11353"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浸透她，</w:t>
      </w:r>
      <w:r w:rsidR="0021153F">
        <w:rPr>
          <w:rFonts w:ascii="Times New Roman" w:eastAsia="華康細圓體" w:hAnsi="Times New Roman" w:cs="Times New Roman" w:hint="eastAsia"/>
          <w:color w:val="333333"/>
          <w:szCs w:val="24"/>
        </w:rPr>
        <w:t>她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整個人淹沒於聖靈的海洋。自從她得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著聖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靈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充滿</w:t>
      </w:r>
      <w:r w:rsidR="006F75C6">
        <w:rPr>
          <w:rFonts w:ascii="Times New Roman" w:eastAsia="華康細圓體" w:hAnsi="Times New Roman" w:cs="Times New Roman" w:hint="eastAsia"/>
          <w:color w:val="333333"/>
          <w:szCs w:val="24"/>
        </w:rPr>
        <w:t>的經歷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後，真像著了火一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般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，火熱地追求</w:t>
      </w:r>
      <w:r w:rsidR="002F7602">
        <w:rPr>
          <w:rFonts w:ascii="Times New Roman" w:eastAsia="華康細圓體" w:hAnsi="Times New Roman" w:cs="Times New Roman" w:hint="eastAsia"/>
          <w:color w:val="333333"/>
          <w:szCs w:val="24"/>
        </w:rPr>
        <w:t>主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，火熱地順服主，火熱地傳福音，帶領社區的人信主。</w:t>
      </w:r>
    </w:p>
    <w:p w14:paraId="4AB43DE1" w14:textId="778070E1" w:rsidR="002208F0" w:rsidRPr="002F7602" w:rsidRDefault="00A50203" w:rsidP="009E2E6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D80D09">
        <w:rPr>
          <w:rFonts w:ascii="Times New Roman" w:eastAsia="華康細圓體" w:hAnsi="Times New Roman" w:cs="Times New Roman"/>
          <w:color w:val="333333"/>
          <w:szCs w:val="24"/>
        </w:rPr>
        <w:t>祈禱的強度可從主勉勵我們「祈求、尋找、叩門」中得到進一步的認識。「尋找」與「叩門」實際上是以寓意的方式重複強調要人「祈求」。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尋找乃是一個人邊求邊找，不斷地尋求；當人強烈而堅忍</w:t>
      </w:r>
      <w:r w:rsidR="00B6540C" w:rsidRPr="00D80D09">
        <w:rPr>
          <w:rFonts w:ascii="Times New Roman" w:eastAsia="華康細圓體" w:hAnsi="Times New Roman" w:cs="Times New Roman"/>
          <w:color w:val="333333"/>
          <w:szCs w:val="24"/>
        </w:rPr>
        <w:t>不移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="00B6540C" w:rsidRPr="00D80D09">
        <w:rPr>
          <w:rFonts w:ascii="Times New Roman" w:eastAsia="華康細圓體" w:hAnsi="Times New Roman" w:cs="Times New Roman"/>
          <w:color w:val="333333"/>
          <w:szCs w:val="24"/>
        </w:rPr>
        <w:t>尋找，才能搆得上叩門的條件。這裡所說的「叩門」</w:t>
      </w:r>
      <w:r w:rsidR="002F7602">
        <w:rPr>
          <w:rFonts w:ascii="Times New Roman" w:eastAsia="華康細圓體" w:hAnsi="Times New Roman" w:cs="Times New Roman" w:hint="eastAsia"/>
          <w:color w:val="333333"/>
          <w:szCs w:val="24"/>
        </w:rPr>
        <w:t>，</w:t>
      </w:r>
      <w:r w:rsidR="00B6540C" w:rsidRPr="00D80D09">
        <w:rPr>
          <w:rFonts w:ascii="Times New Roman" w:eastAsia="華康細圓體" w:hAnsi="Times New Roman" w:cs="Times New Roman"/>
          <w:color w:val="333333"/>
          <w:szCs w:val="24"/>
        </w:rPr>
        <w:t>乃是一個人不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害羞</w:t>
      </w:r>
      <w:r w:rsidR="00B6540C" w:rsidRPr="00D80D09">
        <w:rPr>
          <w:rFonts w:ascii="Times New Roman" w:eastAsia="華康細圓體" w:hAnsi="Times New Roman" w:cs="Times New Roman"/>
          <w:color w:val="333333"/>
          <w:szCs w:val="24"/>
        </w:rPr>
        <w:t>，不計困難，熱切而有力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="00F11353">
        <w:rPr>
          <w:rFonts w:ascii="Times New Roman" w:eastAsia="華康細圓體" w:hAnsi="Times New Roman" w:cs="Times New Roman"/>
          <w:color w:val="333333"/>
          <w:szCs w:val="24"/>
        </w:rPr>
        <w:t>敲打，而不是畏怯怕羞的輕輕叩門，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乃是</w:t>
      </w:r>
      <w:r w:rsidR="00B6540C" w:rsidRPr="00D80D09">
        <w:rPr>
          <w:rFonts w:ascii="Times New Roman" w:eastAsia="華康細圓體" w:hAnsi="Times New Roman" w:cs="Times New Roman"/>
          <w:color w:val="333333"/>
          <w:szCs w:val="24"/>
        </w:rPr>
        <w:t>非達目的不肯罷休的要求。基督藉著這個比喻</w:t>
      </w:r>
      <w:r w:rsidR="00F11353">
        <w:rPr>
          <w:rFonts w:ascii="Times New Roman" w:eastAsia="華康細圓體" w:hAnsi="Times New Roman" w:cs="Times New Roman" w:hint="eastAsia"/>
          <w:color w:val="333333"/>
          <w:szCs w:val="24"/>
        </w:rPr>
        <w:t>鼓勵</w:t>
      </w:r>
      <w:r w:rsidR="00B6540C" w:rsidRPr="00D80D09">
        <w:rPr>
          <w:rFonts w:ascii="Times New Roman" w:eastAsia="華康細圓體" w:hAnsi="Times New Roman" w:cs="Times New Roman"/>
          <w:color w:val="333333"/>
          <w:szCs w:val="24"/>
        </w:rPr>
        <w:t>我們禱</w:t>
      </w:r>
      <w:r w:rsidR="00AE70AF">
        <w:rPr>
          <w:rFonts w:ascii="Times New Roman" w:eastAsia="華康細圓體" w:hAnsi="Times New Roman" w:cs="Times New Roman" w:hint="eastAsia"/>
          <w:color w:val="333333"/>
          <w:szCs w:val="24"/>
        </w:rPr>
        <w:t>告</w:t>
      </w:r>
      <w:r w:rsidR="00B6540C" w:rsidRPr="00D80D09">
        <w:rPr>
          <w:rFonts w:ascii="Times New Roman" w:eastAsia="華康細圓體" w:hAnsi="Times New Roman" w:cs="Times New Roman"/>
          <w:color w:val="333333"/>
          <w:szCs w:val="24"/>
        </w:rPr>
        <w:t>要恆切，不可灰心。那位</w:t>
      </w:r>
      <w:r w:rsidR="00CA66A4">
        <w:rPr>
          <w:rFonts w:ascii="Times New Roman" w:eastAsia="華康細圓體" w:hAnsi="Times New Roman" w:cs="Times New Roman" w:hint="eastAsia"/>
          <w:color w:val="333333"/>
          <w:szCs w:val="24"/>
        </w:rPr>
        <w:t>由於</w:t>
      </w:r>
      <w:r w:rsidR="00B6540C" w:rsidRPr="00D80D09">
        <w:rPr>
          <w:rFonts w:ascii="Times New Roman" w:eastAsia="華康細圓體" w:hAnsi="Times New Roman" w:cs="Times New Roman"/>
          <w:color w:val="333333"/>
          <w:szCs w:val="24"/>
        </w:rPr>
        <w:t>朋友借宿，而轉向朋友借餅的人，雖然受到他人的拒絕，但因著情詞迫切地直求，而得著了所要的餅。我們這些蒙耶穌稱為「朋友」，又蒙祂勉勵向神祈求，不可灰心的人，豈不更應當坦然無懼的向神表達我們的願望嗎？讓我們向神求聖靈的充滿、聖靈的能力、聖靈的模塑，直到我們成為滿有聖</w:t>
      </w:r>
      <w:r w:rsidR="00D80D09" w:rsidRPr="00D80D09">
        <w:rPr>
          <w:rFonts w:ascii="Times New Roman" w:eastAsia="華康細圓體" w:hAnsi="Times New Roman" w:cs="Times New Roman"/>
          <w:color w:val="333333"/>
          <w:szCs w:val="24"/>
        </w:rPr>
        <w:t>靈</w:t>
      </w:r>
      <w:r w:rsidR="00B6540C" w:rsidRPr="00D80D09">
        <w:rPr>
          <w:rFonts w:ascii="Times New Roman" w:eastAsia="華康細圓體" w:hAnsi="Times New Roman" w:cs="Times New Roman"/>
          <w:color w:val="333333"/>
          <w:szCs w:val="24"/>
        </w:rPr>
        <w:t>的完全人。</w:t>
      </w:r>
      <w:r w:rsidR="002F7602">
        <w:rPr>
          <w:rFonts w:ascii="Times New Roman" w:eastAsia="華康細圓體" w:hAnsi="Times New Roman" w:cs="Times New Roman" w:hint="eastAsia"/>
          <w:color w:val="333333"/>
          <w:szCs w:val="24"/>
        </w:rPr>
        <w:t xml:space="preserve">　　（</w:t>
      </w:r>
      <w:r w:rsidR="002F7602" w:rsidRPr="002F7602">
        <w:rPr>
          <w:rFonts w:ascii="Times New Roman" w:eastAsia="華康細圓體" w:hAnsi="Times New Roman" w:cs="Times New Roman" w:hint="eastAsia"/>
          <w:b/>
          <w:bCs/>
          <w:color w:val="333333"/>
          <w:szCs w:val="24"/>
        </w:rPr>
        <w:t>共</w:t>
      </w:r>
      <w:r w:rsidR="002F7602" w:rsidRPr="002F7602">
        <w:rPr>
          <w:rFonts w:ascii="Times New Roman" w:eastAsia="華康細圓體" w:hAnsi="Times New Roman" w:cs="Times New Roman"/>
          <w:b/>
          <w:bCs/>
          <w:color w:val="333333"/>
          <w:szCs w:val="24"/>
        </w:rPr>
        <w:t>10,</w:t>
      </w:r>
      <w:r w:rsidR="00CA66A4">
        <w:rPr>
          <w:rFonts w:ascii="Times New Roman" w:eastAsia="華康細圓體" w:hAnsi="Times New Roman" w:cs="Times New Roman"/>
          <w:b/>
          <w:bCs/>
          <w:color w:val="333333"/>
          <w:szCs w:val="24"/>
        </w:rPr>
        <w:t>635</w:t>
      </w:r>
      <w:r w:rsidR="002F7602" w:rsidRPr="002F7602">
        <w:rPr>
          <w:rFonts w:ascii="Times New Roman" w:eastAsia="華康細圓體" w:hAnsi="Times New Roman" w:cs="Times New Roman" w:hint="eastAsia"/>
          <w:b/>
          <w:bCs/>
          <w:color w:val="333333"/>
          <w:szCs w:val="24"/>
        </w:rPr>
        <w:t>字</w:t>
      </w:r>
      <w:r w:rsidR="002F7602">
        <w:rPr>
          <w:rFonts w:ascii="Times New Roman" w:eastAsia="華康細圓體" w:hAnsi="Times New Roman" w:cs="Times New Roman" w:hint="eastAsia"/>
          <w:color w:val="333333"/>
          <w:szCs w:val="24"/>
        </w:rPr>
        <w:t>）</w:t>
      </w:r>
    </w:p>
    <w:sectPr w:rsidR="002208F0" w:rsidRPr="002F7602" w:rsidSect="00606500">
      <w:footerReference w:type="default" r:id="rId8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9C31" w14:textId="77777777" w:rsidR="00606500" w:rsidRDefault="00606500" w:rsidP="00103393">
      <w:r>
        <w:separator/>
      </w:r>
    </w:p>
  </w:endnote>
  <w:endnote w:type="continuationSeparator" w:id="0">
    <w:p w14:paraId="5E78732A" w14:textId="77777777" w:rsidR="00606500" w:rsidRDefault="00606500" w:rsidP="001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746342"/>
      <w:docPartObj>
        <w:docPartGallery w:val="Page Numbers (Bottom of Page)"/>
        <w:docPartUnique/>
      </w:docPartObj>
    </w:sdtPr>
    <w:sdtContent>
      <w:p w14:paraId="4B4E0C2F" w14:textId="77777777" w:rsidR="00F1135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E64" w:rsidRPr="009E2E64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14:paraId="0C36439D" w14:textId="77777777" w:rsidR="00F11353" w:rsidRDefault="00F11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26EE" w14:textId="77777777" w:rsidR="00606500" w:rsidRDefault="00606500" w:rsidP="00103393">
      <w:r>
        <w:separator/>
      </w:r>
    </w:p>
  </w:footnote>
  <w:footnote w:type="continuationSeparator" w:id="0">
    <w:p w14:paraId="63C99052" w14:textId="77777777" w:rsidR="00606500" w:rsidRDefault="00606500" w:rsidP="0010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1CF"/>
    <w:multiLevelType w:val="hybridMultilevel"/>
    <w:tmpl w:val="E592CB58"/>
    <w:lvl w:ilvl="0" w:tplc="86DAC5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372150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A3B4D24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EAFEDA9E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6BC875C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87D47184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01E4EBB8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1" w15:restartNumberingAfterBreak="0">
    <w:nsid w:val="204F26C1"/>
    <w:multiLevelType w:val="hybridMultilevel"/>
    <w:tmpl w:val="7CDC77BC"/>
    <w:lvl w:ilvl="0" w:tplc="59E668A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E33DA"/>
    <w:multiLevelType w:val="hybridMultilevel"/>
    <w:tmpl w:val="BDC47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E52FC"/>
    <w:multiLevelType w:val="hybridMultilevel"/>
    <w:tmpl w:val="C0DEC11C"/>
    <w:lvl w:ilvl="0" w:tplc="BA3E57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85E65FB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61FA49A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3" w:tplc="EC307C5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95AEDD10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0A62C148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0D0E4EE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4FD2BCC0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BA7C98CE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4" w15:restartNumberingAfterBreak="0">
    <w:nsid w:val="39CE5864"/>
    <w:multiLevelType w:val="hybridMultilevel"/>
    <w:tmpl w:val="F9D283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6FC7172"/>
    <w:multiLevelType w:val="hybridMultilevel"/>
    <w:tmpl w:val="D9866C14"/>
    <w:lvl w:ilvl="0" w:tplc="7CB0DA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28145661">
    <w:abstractNumId w:val="0"/>
  </w:num>
  <w:num w:numId="2" w16cid:durableId="100536000">
    <w:abstractNumId w:val="5"/>
  </w:num>
  <w:num w:numId="3" w16cid:durableId="1672440243">
    <w:abstractNumId w:val="4"/>
  </w:num>
  <w:num w:numId="4" w16cid:durableId="133109495">
    <w:abstractNumId w:val="3"/>
  </w:num>
  <w:num w:numId="5" w16cid:durableId="1830712031">
    <w:abstractNumId w:val="1"/>
  </w:num>
  <w:num w:numId="6" w16cid:durableId="93855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BBF"/>
    <w:rsid w:val="000015B0"/>
    <w:rsid w:val="0000184E"/>
    <w:rsid w:val="000731F7"/>
    <w:rsid w:val="00077DC7"/>
    <w:rsid w:val="00085AAC"/>
    <w:rsid w:val="000D3997"/>
    <w:rsid w:val="000F100E"/>
    <w:rsid w:val="00103393"/>
    <w:rsid w:val="00107A4A"/>
    <w:rsid w:val="00127BA7"/>
    <w:rsid w:val="00135EBA"/>
    <w:rsid w:val="00136C50"/>
    <w:rsid w:val="00160DB1"/>
    <w:rsid w:val="001675CB"/>
    <w:rsid w:val="00171106"/>
    <w:rsid w:val="00173FCA"/>
    <w:rsid w:val="00182C14"/>
    <w:rsid w:val="00185B50"/>
    <w:rsid w:val="001A13F6"/>
    <w:rsid w:val="001A19B4"/>
    <w:rsid w:val="001D1460"/>
    <w:rsid w:val="0021153F"/>
    <w:rsid w:val="00214F26"/>
    <w:rsid w:val="002208F0"/>
    <w:rsid w:val="00227587"/>
    <w:rsid w:val="002278B0"/>
    <w:rsid w:val="002450A3"/>
    <w:rsid w:val="002501C2"/>
    <w:rsid w:val="00251A98"/>
    <w:rsid w:val="00252D6D"/>
    <w:rsid w:val="00263F81"/>
    <w:rsid w:val="0027759C"/>
    <w:rsid w:val="00297C30"/>
    <w:rsid w:val="002B3F0E"/>
    <w:rsid w:val="002C20A0"/>
    <w:rsid w:val="002D0631"/>
    <w:rsid w:val="002E0CB8"/>
    <w:rsid w:val="002F3588"/>
    <w:rsid w:val="002F7602"/>
    <w:rsid w:val="0030238B"/>
    <w:rsid w:val="00310C28"/>
    <w:rsid w:val="00315AD7"/>
    <w:rsid w:val="00344A0E"/>
    <w:rsid w:val="00352B6F"/>
    <w:rsid w:val="003610AD"/>
    <w:rsid w:val="003624D7"/>
    <w:rsid w:val="00381527"/>
    <w:rsid w:val="0039511E"/>
    <w:rsid w:val="003B4339"/>
    <w:rsid w:val="003B47BA"/>
    <w:rsid w:val="003C61CE"/>
    <w:rsid w:val="00452A3D"/>
    <w:rsid w:val="00455670"/>
    <w:rsid w:val="00465B8C"/>
    <w:rsid w:val="00471396"/>
    <w:rsid w:val="00477D2B"/>
    <w:rsid w:val="004A34EC"/>
    <w:rsid w:val="004C74FF"/>
    <w:rsid w:val="004D0172"/>
    <w:rsid w:val="004D370F"/>
    <w:rsid w:val="004E44DE"/>
    <w:rsid w:val="004F0552"/>
    <w:rsid w:val="004F3569"/>
    <w:rsid w:val="005015A1"/>
    <w:rsid w:val="00503E3E"/>
    <w:rsid w:val="00520E93"/>
    <w:rsid w:val="00576535"/>
    <w:rsid w:val="00587014"/>
    <w:rsid w:val="00596D29"/>
    <w:rsid w:val="005A379D"/>
    <w:rsid w:val="005A5BE5"/>
    <w:rsid w:val="005C2303"/>
    <w:rsid w:val="005C76C8"/>
    <w:rsid w:val="005D14E2"/>
    <w:rsid w:val="005D2C25"/>
    <w:rsid w:val="005E7C0B"/>
    <w:rsid w:val="0060610C"/>
    <w:rsid w:val="00606500"/>
    <w:rsid w:val="00642E15"/>
    <w:rsid w:val="00660E63"/>
    <w:rsid w:val="00665F04"/>
    <w:rsid w:val="00682269"/>
    <w:rsid w:val="00683F38"/>
    <w:rsid w:val="006C6813"/>
    <w:rsid w:val="006F500C"/>
    <w:rsid w:val="006F75C6"/>
    <w:rsid w:val="007064D7"/>
    <w:rsid w:val="007105F5"/>
    <w:rsid w:val="00712B16"/>
    <w:rsid w:val="00717102"/>
    <w:rsid w:val="00721EFC"/>
    <w:rsid w:val="007441DF"/>
    <w:rsid w:val="00761033"/>
    <w:rsid w:val="007659F7"/>
    <w:rsid w:val="00770850"/>
    <w:rsid w:val="00793259"/>
    <w:rsid w:val="007A7707"/>
    <w:rsid w:val="007C1A71"/>
    <w:rsid w:val="007C5C29"/>
    <w:rsid w:val="007D23BC"/>
    <w:rsid w:val="007D5816"/>
    <w:rsid w:val="007F27D3"/>
    <w:rsid w:val="00813FF5"/>
    <w:rsid w:val="008314D4"/>
    <w:rsid w:val="00845BBF"/>
    <w:rsid w:val="00852ED5"/>
    <w:rsid w:val="00855722"/>
    <w:rsid w:val="00861D81"/>
    <w:rsid w:val="00873ED7"/>
    <w:rsid w:val="00882E95"/>
    <w:rsid w:val="00894E1B"/>
    <w:rsid w:val="008A715E"/>
    <w:rsid w:val="008D6882"/>
    <w:rsid w:val="008E0D3D"/>
    <w:rsid w:val="008E7BED"/>
    <w:rsid w:val="008F7BF9"/>
    <w:rsid w:val="00934870"/>
    <w:rsid w:val="009400BF"/>
    <w:rsid w:val="00943D1A"/>
    <w:rsid w:val="00943E17"/>
    <w:rsid w:val="00944115"/>
    <w:rsid w:val="00966580"/>
    <w:rsid w:val="009675CD"/>
    <w:rsid w:val="0097471D"/>
    <w:rsid w:val="009811B3"/>
    <w:rsid w:val="0098597E"/>
    <w:rsid w:val="009955A8"/>
    <w:rsid w:val="009968CB"/>
    <w:rsid w:val="009A2B34"/>
    <w:rsid w:val="009A3361"/>
    <w:rsid w:val="009A3F43"/>
    <w:rsid w:val="009B0F5C"/>
    <w:rsid w:val="009C3C3C"/>
    <w:rsid w:val="009D67CC"/>
    <w:rsid w:val="009E165E"/>
    <w:rsid w:val="009E2E64"/>
    <w:rsid w:val="00A00656"/>
    <w:rsid w:val="00A133CB"/>
    <w:rsid w:val="00A30485"/>
    <w:rsid w:val="00A50203"/>
    <w:rsid w:val="00A52B83"/>
    <w:rsid w:val="00A52F6D"/>
    <w:rsid w:val="00A57696"/>
    <w:rsid w:val="00A66331"/>
    <w:rsid w:val="00A8413A"/>
    <w:rsid w:val="00A9082C"/>
    <w:rsid w:val="00A92419"/>
    <w:rsid w:val="00AA1595"/>
    <w:rsid w:val="00AC16A7"/>
    <w:rsid w:val="00AE5D48"/>
    <w:rsid w:val="00AE70AF"/>
    <w:rsid w:val="00B16568"/>
    <w:rsid w:val="00B266EF"/>
    <w:rsid w:val="00B32C58"/>
    <w:rsid w:val="00B54090"/>
    <w:rsid w:val="00B6540C"/>
    <w:rsid w:val="00B67B6E"/>
    <w:rsid w:val="00B728FB"/>
    <w:rsid w:val="00B76C9C"/>
    <w:rsid w:val="00B85B43"/>
    <w:rsid w:val="00B86507"/>
    <w:rsid w:val="00B93F98"/>
    <w:rsid w:val="00B94DE5"/>
    <w:rsid w:val="00BA2261"/>
    <w:rsid w:val="00BB6B34"/>
    <w:rsid w:val="00BD5849"/>
    <w:rsid w:val="00BF02DE"/>
    <w:rsid w:val="00BF1A4A"/>
    <w:rsid w:val="00C03484"/>
    <w:rsid w:val="00C714CC"/>
    <w:rsid w:val="00C72559"/>
    <w:rsid w:val="00C92369"/>
    <w:rsid w:val="00C95042"/>
    <w:rsid w:val="00C96FDB"/>
    <w:rsid w:val="00CA2911"/>
    <w:rsid w:val="00CA3250"/>
    <w:rsid w:val="00CA66A4"/>
    <w:rsid w:val="00CC152C"/>
    <w:rsid w:val="00CE338B"/>
    <w:rsid w:val="00CE4A8E"/>
    <w:rsid w:val="00CE7725"/>
    <w:rsid w:val="00D00CB0"/>
    <w:rsid w:val="00D00E55"/>
    <w:rsid w:val="00D01F13"/>
    <w:rsid w:val="00D50EF3"/>
    <w:rsid w:val="00D80D09"/>
    <w:rsid w:val="00D82AD1"/>
    <w:rsid w:val="00D84DD1"/>
    <w:rsid w:val="00D8673C"/>
    <w:rsid w:val="00D96798"/>
    <w:rsid w:val="00D9792E"/>
    <w:rsid w:val="00DC4F09"/>
    <w:rsid w:val="00DE70AB"/>
    <w:rsid w:val="00DF1345"/>
    <w:rsid w:val="00DF2DD2"/>
    <w:rsid w:val="00E30B3F"/>
    <w:rsid w:val="00E60F53"/>
    <w:rsid w:val="00EB0C5E"/>
    <w:rsid w:val="00EB53A0"/>
    <w:rsid w:val="00EC14C8"/>
    <w:rsid w:val="00EC3A24"/>
    <w:rsid w:val="00ED2BB1"/>
    <w:rsid w:val="00ED3397"/>
    <w:rsid w:val="00EE2DBF"/>
    <w:rsid w:val="00EF13B2"/>
    <w:rsid w:val="00F06F87"/>
    <w:rsid w:val="00F11353"/>
    <w:rsid w:val="00F13D8A"/>
    <w:rsid w:val="00F35710"/>
    <w:rsid w:val="00F64445"/>
    <w:rsid w:val="00F708FA"/>
    <w:rsid w:val="00F70F78"/>
    <w:rsid w:val="00F71D83"/>
    <w:rsid w:val="00F82B94"/>
    <w:rsid w:val="00FA3BAF"/>
    <w:rsid w:val="00FD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BBD05"/>
  <w15:docId w15:val="{C1E8D0D8-F5F3-48E2-89A1-B06914CB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393"/>
    <w:rPr>
      <w:sz w:val="20"/>
      <w:szCs w:val="20"/>
    </w:rPr>
  </w:style>
  <w:style w:type="paragraph" w:styleId="a7">
    <w:name w:val="List Paragraph"/>
    <w:basedOn w:val="a"/>
    <w:uiPriority w:val="34"/>
    <w:qFormat/>
    <w:rsid w:val="00A908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AE1B-66BA-4ADF-98FE-7A11FE6A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17</Pages>
  <Words>1628</Words>
  <Characters>9280</Characters>
  <Application>Microsoft Office Word</Application>
  <DocSecurity>0</DocSecurity>
  <Lines>77</Lines>
  <Paragraphs>21</Paragraphs>
  <ScaleCrop>false</ScaleCrop>
  <Company>HP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力中 曹</cp:lastModifiedBy>
  <cp:revision>43</cp:revision>
  <cp:lastPrinted>2024-01-08T15:11:00Z</cp:lastPrinted>
  <dcterms:created xsi:type="dcterms:W3CDTF">2023-11-10T03:43:00Z</dcterms:created>
  <dcterms:modified xsi:type="dcterms:W3CDTF">2024-01-14T07:53:00Z</dcterms:modified>
</cp:coreProperties>
</file>