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7B" w:rsidRPr="00EB1B41" w:rsidRDefault="0051167B" w:rsidP="0051167B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【被擄歸回的故事</w:t>
      </w:r>
      <w:r w:rsidRPr="00EB1B41">
        <w:rPr>
          <w:rFonts w:ascii="Monotype Corsiva" w:hAnsi="Monotype Corsiva"/>
          <w:b/>
          <w:bCs/>
          <w:color w:val="003300"/>
        </w:rPr>
        <w:t>09</w:t>
      </w:r>
      <w:r w:rsidRPr="00EB1B41">
        <w:rPr>
          <w:rFonts w:ascii="Monotype Corsiva" w:hAnsi="Monotype Corsiva"/>
          <w:b/>
          <w:bCs/>
          <w:color w:val="003300"/>
        </w:rPr>
        <w:t xml:space="preserve">】　　　　　　　　</w:t>
      </w:r>
      <w:r w:rsidRPr="00EB1B41">
        <w:rPr>
          <w:rFonts w:ascii="Monotype Corsiva" w:hAnsi="Monotype Corsiva"/>
          <w:b/>
          <w:bCs/>
          <w:color w:val="003300"/>
        </w:rPr>
        <w:t>2025/7/6</w:t>
      </w:r>
    </w:p>
    <w:p w:rsidR="0051167B" w:rsidRPr="00EB1B41" w:rsidRDefault="0051167B" w:rsidP="0051167B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《</w:t>
      </w:r>
      <w:r w:rsidRPr="00EB1B41">
        <w:rPr>
          <w:rFonts w:ascii="Monotype Corsiva" w:hAnsi="Monotype Corsiva"/>
          <w:b/>
          <w:bCs/>
          <w:color w:val="003300"/>
        </w:rPr>
        <w:t xml:space="preserve">9. </w:t>
      </w:r>
      <w:r w:rsidRPr="00EB1B41">
        <w:rPr>
          <w:rFonts w:ascii="Monotype Corsiva" w:hAnsi="Monotype Corsiva"/>
          <w:b/>
          <w:bCs/>
          <w:color w:val="003300"/>
        </w:rPr>
        <w:t>波斯王酒政》</w:t>
      </w:r>
    </w:p>
    <w:p w:rsidR="0051167B" w:rsidRPr="00EB1B41" w:rsidRDefault="0051167B" w:rsidP="0051167B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一．以斯拉與尼希米（尼</w:t>
      </w:r>
      <w:r w:rsidRPr="00EB1B41">
        <w:rPr>
          <w:rFonts w:ascii="Monotype Corsiva" w:hAnsi="Monotype Corsiva"/>
          <w:b/>
          <w:bCs/>
          <w:color w:val="003300"/>
        </w:rPr>
        <w:t>1:1</w:t>
      </w:r>
      <w:r w:rsidRPr="00EB1B41">
        <w:rPr>
          <w:rFonts w:ascii="Monotype Corsiva" w:hAnsi="Monotype Corsiva"/>
          <w:b/>
          <w:bCs/>
          <w:color w:val="003300"/>
        </w:rPr>
        <w:t>）</w:t>
      </w:r>
    </w:p>
    <w:p w:rsidR="0051167B" w:rsidRPr="00EB1B41" w:rsidRDefault="0051167B" w:rsidP="0051167B">
      <w:pPr>
        <w:pStyle w:val="ab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神在被擄的百姓中間預備了二個人，將要在歸回與重建上扮演重要角色，帶來關鍵性的貢獻。神從怎樣的環境中揀選這二個人呢？</w:t>
      </w:r>
    </w:p>
    <w:p w:rsidR="0051167B" w:rsidRPr="00EB1B41" w:rsidRDefault="0051167B" w:rsidP="0051167B">
      <w:pPr>
        <w:pStyle w:val="ab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我相信以斯拉與尼希米，都生活在先知耶利米當年寫給被擄之民，教導他們如何生活在外邦之地的背景中。神不要他們整天想著不習慣、不喜歡這異邦之境，想著能回到自由敬拜神之地；而是要安居在其中，蓋房子、種地、經營家庭，過正常生活，而且為那地祝福、求平安。參耶</w:t>
      </w:r>
      <w:r w:rsidRPr="00EB1B41">
        <w:rPr>
          <w:rFonts w:ascii="Monotype Corsiva" w:hAnsi="Monotype Corsiva"/>
          <w:b/>
          <w:bCs/>
          <w:color w:val="003300"/>
        </w:rPr>
        <w:t>29:1</w:t>
      </w:r>
      <w:r w:rsidRPr="00EB1B41">
        <w:rPr>
          <w:rFonts w:ascii="Monotype Corsiva" w:hAnsi="Monotype Corsiva"/>
          <w:b/>
          <w:bCs/>
          <w:color w:val="003300"/>
        </w:rPr>
        <w:t>、</w:t>
      </w:r>
      <w:r w:rsidRPr="00EB1B41">
        <w:rPr>
          <w:rFonts w:ascii="Monotype Corsiva" w:hAnsi="Monotype Corsiva"/>
          <w:b/>
          <w:bCs/>
          <w:color w:val="003300"/>
        </w:rPr>
        <w:t>4~7</w:t>
      </w:r>
      <w:r w:rsidRPr="00EB1B41">
        <w:rPr>
          <w:rFonts w:ascii="Monotype Corsiva" w:hAnsi="Monotype Corsiva"/>
          <w:b/>
          <w:bCs/>
          <w:color w:val="003300"/>
        </w:rPr>
        <w:t>）</w:t>
      </w:r>
    </w:p>
    <w:p w:rsidR="0051167B" w:rsidRPr="00EB1B41" w:rsidRDefault="0051167B" w:rsidP="0051167B">
      <w:pPr>
        <w:pStyle w:val="ab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意思是努力求那地的福祉，也就意謂著會好好地工作，成為當地最好的公民。用在今天，就是在你的職場、學校、家庭、社區、教會裡，都忠心、良善地待人處事，甚至沒有錯誤過失，如同但以理一般。</w:t>
      </w:r>
    </w:p>
    <w:p w:rsidR="0051167B" w:rsidRPr="00EB1B41" w:rsidRDefault="0051167B" w:rsidP="0051167B">
      <w:pPr>
        <w:pStyle w:val="ab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但以理是最真實遵行先知這項指示的人，而以斯拉與尼希米顯然也是。他們使自己生活在外邦，不但在一般百姓眼中，甚至在君王眼中，都是有美好品德、辦事靠譜的人。不一定要居高位，但以理與尼希米都在王宮任要職，以斯拉則沒有，但仍然被百姓與君王尊重。</w:t>
      </w:r>
    </w:p>
    <w:p w:rsidR="0051167B" w:rsidRPr="00EB1B41" w:rsidRDefault="0051167B" w:rsidP="0051167B">
      <w:pPr>
        <w:pStyle w:val="ab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主揀選的門徒也多半是這樣的人，像彼得、約翰、馬太等。神選擇的不是那些整天只是想著復興，或是追求著屬靈樣式（禱告、禁食等）的人，而是在這些屬靈的追求與禱告中，同時在自己崗位上殷勤忠心，把事情做得好，使自己常是</w:t>
      </w:r>
      <w:r w:rsidRPr="00EB1B41">
        <w:rPr>
          <w:rFonts w:ascii="Monotype Corsiva" w:hAnsi="Monotype Corsiva"/>
          <w:b/>
          <w:bCs/>
          <w:color w:val="003300"/>
        </w:rPr>
        <w:t>available</w:t>
      </w:r>
      <w:r w:rsidRPr="00EB1B41">
        <w:rPr>
          <w:rFonts w:ascii="Monotype Corsiva" w:hAnsi="Monotype Corsiva"/>
          <w:b/>
          <w:bCs/>
          <w:color w:val="003300"/>
        </w:rPr>
        <w:t>的人。</w:t>
      </w:r>
    </w:p>
    <w:p w:rsidR="0051167B" w:rsidRPr="00EB1B41" w:rsidRDefault="0051167B" w:rsidP="0051167B">
      <w:pPr>
        <w:pStyle w:val="ab"/>
        <w:numPr>
          <w:ilvl w:val="0"/>
          <w:numId w:val="13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這時，以斯拉已返回耶路撒冷</w:t>
      </w:r>
      <w:r w:rsidRPr="00EB1B41">
        <w:rPr>
          <w:rFonts w:ascii="Monotype Corsiva" w:hAnsi="Monotype Corsiva"/>
          <w:b/>
          <w:bCs/>
          <w:color w:val="003300"/>
        </w:rPr>
        <w:t>13</w:t>
      </w:r>
      <w:r w:rsidRPr="00EB1B41">
        <w:rPr>
          <w:rFonts w:ascii="Monotype Corsiva" w:hAnsi="Monotype Corsiva"/>
          <w:b/>
          <w:bCs/>
          <w:color w:val="003300"/>
        </w:rPr>
        <w:t>年了，離所羅巴伯等人第一批的歸回可能也有數十年了。當時所羅巴伯、耶書亞帶著歸回之民，重建了聖殿與聖城；但在他們之後，可能歸回之民無力</w:t>
      </w:r>
      <w:r w:rsidRPr="00EB1B41">
        <w:rPr>
          <w:rFonts w:ascii="Monotype Corsiva" w:hAnsi="Monotype Corsiva"/>
          <w:b/>
          <w:bCs/>
          <w:color w:val="003300"/>
        </w:rPr>
        <w:lastRenderedPageBreak/>
        <w:t>抵擋四圍仇敵的侵擾，因此耶路撒冷的城牆又被拆毀，城門被火焚燒。</w:t>
      </w:r>
    </w:p>
    <w:p w:rsidR="0051167B" w:rsidRPr="00EB1B41" w:rsidRDefault="0051167B" w:rsidP="0051167B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51167B" w:rsidRPr="00EB1B41" w:rsidRDefault="0051167B" w:rsidP="0051167B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二．聽見歸回之民的事（尼</w:t>
      </w:r>
      <w:r w:rsidRPr="00EB1B41">
        <w:rPr>
          <w:rFonts w:ascii="Monotype Corsiva" w:hAnsi="Monotype Corsiva"/>
          <w:b/>
          <w:bCs/>
          <w:color w:val="003300"/>
        </w:rPr>
        <w:t>1:1~11</w:t>
      </w:r>
      <w:r w:rsidRPr="00EB1B41">
        <w:rPr>
          <w:rFonts w:ascii="Monotype Corsiva" w:hAnsi="Monotype Corsiva"/>
          <w:b/>
          <w:bCs/>
          <w:color w:val="003300"/>
        </w:rPr>
        <w:t>）</w:t>
      </w:r>
    </w:p>
    <w:p w:rsidR="0051167B" w:rsidRPr="00EB1B41" w:rsidRDefault="0051167B" w:rsidP="0051167B">
      <w:pPr>
        <w:pStyle w:val="ab"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當時大概不是像巴比倫王一般，征服猶大之後將城牆盡數拆毀；而是在仇敵侵擾之中，這裡一段、那裡一段地被破壞。所以現在需要的不是重建，而是重修。尼</w:t>
      </w:r>
      <w:r w:rsidRPr="00EB1B41">
        <w:rPr>
          <w:rFonts w:ascii="Monotype Corsiva" w:hAnsi="Monotype Corsiva"/>
          <w:b/>
          <w:bCs/>
          <w:color w:val="003300"/>
        </w:rPr>
        <w:t>2:5</w:t>
      </w:r>
      <w:r w:rsidRPr="00EB1B41">
        <w:rPr>
          <w:rFonts w:ascii="Monotype Corsiva" w:hAnsi="Monotype Corsiva"/>
          <w:b/>
          <w:bCs/>
          <w:color w:val="003300"/>
        </w:rPr>
        <w:t>的「建造」一字也有修理之意，而尼</w:t>
      </w:r>
      <w:r w:rsidRPr="00EB1B41">
        <w:rPr>
          <w:rFonts w:ascii="Monotype Corsiva" w:hAnsi="Monotype Corsiva"/>
          <w:b/>
          <w:bCs/>
          <w:color w:val="003300"/>
        </w:rPr>
        <w:t>3:4</w:t>
      </w:r>
      <w:r w:rsidRPr="00EB1B41">
        <w:rPr>
          <w:rFonts w:ascii="Monotype Corsiva" w:hAnsi="Monotype Corsiva"/>
          <w:b/>
          <w:bCs/>
          <w:color w:val="003300"/>
        </w:rPr>
        <w:t>以及本書多處提及的「修造」一字，則有修理、加強、使更堅固之意。</w:t>
      </w:r>
    </w:p>
    <w:p w:rsidR="0051167B" w:rsidRPr="00EB1B41" w:rsidRDefault="0051167B" w:rsidP="0051167B">
      <w:pPr>
        <w:pStyle w:val="ab"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很多人因為看拉一章古列王的詔令只提建造殿宇，就不將但以理書</w:t>
      </w:r>
      <w:r w:rsidRPr="00EB1B41">
        <w:rPr>
          <w:rFonts w:ascii="Monotype Corsiva" w:hAnsi="Monotype Corsiva"/>
          <w:b/>
          <w:bCs/>
          <w:color w:val="003300"/>
        </w:rPr>
        <w:t>9:25</w:t>
      </w:r>
      <w:r w:rsidRPr="00EB1B41">
        <w:rPr>
          <w:rFonts w:ascii="Monotype Corsiva" w:hAnsi="Monotype Corsiva"/>
          <w:b/>
          <w:bCs/>
          <w:color w:val="003300"/>
        </w:rPr>
        <w:t>的「出令」說成古列王的詔令（加以一般所認定的古列王的年代也不相符），而有些人就說尼希米的時代是七十個七之始，因為他重建聖城。但我相信其實古列王的詔令一定包括了聖城，因為先知這麼說（參賽</w:t>
      </w:r>
      <w:r w:rsidRPr="00EB1B41">
        <w:rPr>
          <w:rFonts w:ascii="Monotype Corsiva" w:hAnsi="Monotype Corsiva"/>
          <w:b/>
          <w:bCs/>
          <w:color w:val="003300"/>
        </w:rPr>
        <w:t>44:28</w:t>
      </w:r>
      <w:r w:rsidRPr="00EB1B41">
        <w:rPr>
          <w:rFonts w:ascii="Monotype Corsiva" w:hAnsi="Monotype Corsiva"/>
          <w:b/>
          <w:bCs/>
          <w:color w:val="003300"/>
        </w:rPr>
        <w:t>），而我們所知波斯的年代是不確定的。</w:t>
      </w:r>
    </w:p>
    <w:p w:rsidR="0051167B" w:rsidRPr="00EB1B41" w:rsidRDefault="0051167B" w:rsidP="0051167B">
      <w:pPr>
        <w:pStyle w:val="ab"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再者，尼希米並未重建聖城，而只是重修那重建好又被破壞了的城牆、城門。若非如此，尼希米從他的親信聽見這個訊息時，不應該有這麼強烈的情緒反應，畢竟聖城被毀是數十年前大家都知道的事。</w:t>
      </w:r>
    </w:p>
    <w:p w:rsidR="0051167B" w:rsidRPr="00EB1B41" w:rsidRDefault="0051167B" w:rsidP="0051167B">
      <w:pPr>
        <w:pStyle w:val="ab"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尼希米在波斯王宮居高位，他一定是忠心盡職，又做得很好；但他並未失去心中屬天的異象，他生命中最掛心的事，一直都是神的國、神的旨意、神自己。</w:t>
      </w:r>
    </w:p>
    <w:p w:rsidR="0051167B" w:rsidRPr="00EB1B41" w:rsidRDefault="0051167B" w:rsidP="0051167B">
      <w:pPr>
        <w:pStyle w:val="ab"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我想他一直都關注著被擄之民歸回的事，這位弟兄哈拿尼說不定就是他主動打發去探察歸回之民光景的。當他聽見哈拿尼報來的是壞消息時，他並沒立刻想著如何靠他的地位，做點什麼事來幫助此事，而是去禱告。</w:t>
      </w:r>
    </w:p>
    <w:p w:rsidR="0051167B" w:rsidRPr="00EB1B41" w:rsidRDefault="0051167B" w:rsidP="0051167B">
      <w:pPr>
        <w:pStyle w:val="ab"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這卷書記述著這位職場聖徒如何過著禱告的生活，至少記了他十次的禱告，尼希米是個真實禱告的人。職場聖徒最重要的標</w:t>
      </w:r>
      <w:r w:rsidRPr="00EB1B41">
        <w:rPr>
          <w:rFonts w:ascii="Monotype Corsiva" w:hAnsi="Monotype Corsiva"/>
          <w:b/>
          <w:bCs/>
          <w:color w:val="003300"/>
        </w:rPr>
        <w:lastRenderedPageBreak/>
        <w:t>記，可能不是他如何熱心傳福音作見證，或是如何應用他的位分來做促進福音的事，而是活在禱告中，住在主裡面，一直與主有親密的交誼。</w:t>
      </w:r>
    </w:p>
    <w:p w:rsidR="0051167B" w:rsidRPr="00EB1B41" w:rsidRDefault="0051167B" w:rsidP="0051167B">
      <w:pPr>
        <w:pStyle w:val="ab"/>
        <w:numPr>
          <w:ilvl w:val="0"/>
          <w:numId w:val="14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而當尼希米禱告時，他不是想著他的官位，而是以神兒女的身份，也是天國子民的身份；所以他提到波斯王時說的是「在那人眼前蒙恩」（</w:t>
      </w:r>
      <w:r w:rsidRPr="00EB1B41">
        <w:rPr>
          <w:rFonts w:ascii="Monotype Corsiva" w:hAnsi="Monotype Corsiva"/>
          <w:b/>
          <w:bCs/>
          <w:color w:val="003300"/>
        </w:rPr>
        <w:t>v.11</w:t>
      </w:r>
      <w:r w:rsidRPr="00EB1B41">
        <w:rPr>
          <w:rFonts w:ascii="Monotype Corsiva" w:hAnsi="Monotype Corsiva"/>
          <w:b/>
          <w:bCs/>
          <w:color w:val="003300"/>
        </w:rPr>
        <w:t>直譯）！尼一章最末句應該是要連到下一章的，現在他要講到在王宮裡發生的事了。</w:t>
      </w:r>
    </w:p>
    <w:p w:rsidR="0051167B" w:rsidRDefault="0051167B" w:rsidP="0051167B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51167B" w:rsidRPr="00EB1B41" w:rsidRDefault="0051167B" w:rsidP="0051167B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三．在權柄面前懼怕（尼</w:t>
      </w:r>
      <w:r w:rsidRPr="00EB1B41">
        <w:rPr>
          <w:rFonts w:ascii="Monotype Corsiva" w:hAnsi="Monotype Corsiva"/>
          <w:b/>
          <w:bCs/>
          <w:color w:val="003300"/>
        </w:rPr>
        <w:t>2:1~8</w:t>
      </w:r>
      <w:r w:rsidRPr="00EB1B41">
        <w:rPr>
          <w:rFonts w:ascii="Monotype Corsiva" w:hAnsi="Monotype Corsiva"/>
          <w:b/>
          <w:bCs/>
          <w:color w:val="003300"/>
        </w:rPr>
        <w:t>）</w:t>
      </w:r>
    </w:p>
    <w:p w:rsidR="0051167B" w:rsidRPr="00EB1B41" w:rsidRDefault="0051167B" w:rsidP="0051167B">
      <w:pPr>
        <w:pStyle w:val="ab"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尼希米顯然一直都盡忠職守，沒有虧欠他作酒政的職分；而且他的生命顯然是美好的，對人有恩慈，又常常喜樂明亮。他一向不會在私人生活遇見難處時，將情緒帶到職場上；我相信他也不會將職場上的壓力，帶回家而發洩在妻兒身上。所以王很容易發現他那天跟素常不一樣，竟稍微顯出愁容來，所以主動問起來。</w:t>
      </w:r>
    </w:p>
    <w:p w:rsidR="0051167B" w:rsidRPr="00EB1B41" w:rsidRDefault="0051167B" w:rsidP="0051167B">
      <w:pPr>
        <w:pStyle w:val="ab"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如果他不是平常就活出美好的生命，而得王的喜愛與信任，那天的表現就可能為他招來殺身之禍，像法老的膳長與酒政遭遇的一樣。所以當王這樣問他時（王的問話用詞有「你今天看起來讓人不舒服」之意），他心中懼怕，這是敬畏神的人會有的反應；今天有些人已經變得無所懼怕，甚至認為不怕權柄才能活出自我。</w:t>
      </w:r>
    </w:p>
    <w:p w:rsidR="0051167B" w:rsidRPr="00EB1B41" w:rsidRDefault="0051167B" w:rsidP="0051167B">
      <w:pPr>
        <w:pStyle w:val="ab"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如果你因為怕失敗、怕別人的眼光、怕冒險、怕受約束，而不敢去做應該做的事、行出神的旨意，那時我們應該想到主一個命令：「不要怕，只要信。」要望向神，倚靠祂，像頌讚詩選第</w:t>
      </w:r>
      <w:r w:rsidRPr="00EB1B41">
        <w:rPr>
          <w:rFonts w:ascii="Monotype Corsiva" w:hAnsi="Monotype Corsiva"/>
          <w:b/>
          <w:bCs/>
          <w:color w:val="003300"/>
        </w:rPr>
        <w:t>9</w:t>
      </w:r>
      <w:r w:rsidRPr="00EB1B41">
        <w:rPr>
          <w:rFonts w:ascii="Monotype Corsiva" w:hAnsi="Monotype Corsiva"/>
          <w:b/>
          <w:bCs/>
          <w:color w:val="003300"/>
        </w:rPr>
        <w:t>首說的，操練</w:t>
      </w:r>
      <w:r w:rsidRPr="00EB1B41">
        <w:rPr>
          <w:rFonts w:ascii="Monotype Corsiva" w:hAnsi="Monotype Corsiva"/>
          <w:b/>
          <w:bCs/>
          <w:color w:val="003300"/>
        </w:rPr>
        <w:t>We rest on Thee</w:t>
      </w:r>
      <w:r w:rsidRPr="00EB1B41">
        <w:rPr>
          <w:rFonts w:ascii="Monotype Corsiva" w:hAnsi="Monotype Corsiva"/>
          <w:b/>
          <w:bCs/>
          <w:color w:val="003300"/>
        </w:rPr>
        <w:t>，直到變成</w:t>
      </w:r>
      <w:r w:rsidRPr="00EB1B41">
        <w:rPr>
          <w:rFonts w:ascii="Monotype Corsiva" w:hAnsi="Monotype Corsiva"/>
          <w:b/>
          <w:bCs/>
          <w:color w:val="003300"/>
        </w:rPr>
        <w:t>We rest with Thee</w:t>
      </w:r>
      <w:r w:rsidRPr="00EB1B41">
        <w:rPr>
          <w:rFonts w:ascii="Monotype Corsiva" w:hAnsi="Monotype Corsiva"/>
          <w:b/>
          <w:bCs/>
          <w:color w:val="003300"/>
        </w:rPr>
        <w:t>（末節）！</w:t>
      </w:r>
    </w:p>
    <w:p w:rsidR="0051167B" w:rsidRPr="00EB1B41" w:rsidRDefault="0051167B" w:rsidP="0051167B">
      <w:pPr>
        <w:pStyle w:val="ab"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但一個敬畏神，全心要遵行神旨意，也懂得信靠神的人，會有一種懼怕，怕犯罪，怕違背神旨意，怕所做的事會使主的名或</w:t>
      </w:r>
      <w:r w:rsidRPr="00EB1B41">
        <w:rPr>
          <w:rFonts w:ascii="Monotype Corsiva" w:hAnsi="Monotype Corsiva"/>
          <w:b/>
          <w:bCs/>
          <w:color w:val="003300"/>
        </w:rPr>
        <w:lastRenderedPageBreak/>
        <w:t>祂的教會受虧損。這種懼怕會使人謹慎小心，心中有一種約束與節制，心是收斂、凝聚</w:t>
      </w:r>
      <w:r w:rsidRPr="00EB1B41">
        <w:rPr>
          <w:rFonts w:ascii="Monotype Corsiva" w:hAnsi="Monotype Corsiva" w:cs="微軟正黑體"/>
          <w:b/>
          <w:bCs/>
          <w:color w:val="003300"/>
        </w:rPr>
        <w:t>的，不輕浮、疏忽、脫線，會專注於他所被賦予的職任與工作。</w:t>
      </w:r>
    </w:p>
    <w:p w:rsidR="0051167B" w:rsidRPr="00EB1B41" w:rsidRDefault="0051167B" w:rsidP="0051167B">
      <w:pPr>
        <w:pStyle w:val="ab"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 w:cs="微軟正黑體"/>
          <w:b/>
          <w:bCs/>
          <w:color w:val="003300"/>
        </w:rPr>
        <w:t>尼希米就是這樣，他恐懼戰兢地回答王，說出心中的掛念；當王回應他，問他想求什麼時，他就在心中禱告著。這是我們都應該擁有的習慣，而不只在特定的時間，清晨、吃飯、睡前才禱告，而是隨時望向神，不能開口時就默禱。</w:t>
      </w:r>
    </w:p>
    <w:p w:rsidR="0051167B" w:rsidRPr="00EB1B41" w:rsidRDefault="0051167B" w:rsidP="0051167B">
      <w:pPr>
        <w:pStyle w:val="ab"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 w:cs="微軟正黑體"/>
          <w:b/>
          <w:bCs/>
          <w:color w:val="003300"/>
        </w:rPr>
        <w:t>他在禱告中回應王的話，應該不是臨時回應，而是之前那幾個月，從基斯流月即九月，到尼散月即一月（波斯曆則是同一年三月至七月），共約四、五個月，為耶路撒冷禱告時，已經醞釀在他心中的想法。在那些禱告的日子中，心中浮現的計劃逐漸組織起來，所以在忽然得著機會可以向王陳述時，他連需要回去多少日子，以及需要什麼幫助，都答得上來！這就是常使自己</w:t>
      </w:r>
      <w:r w:rsidRPr="00EB1B41">
        <w:rPr>
          <w:rFonts w:ascii="Monotype Corsiva" w:hAnsi="Monotype Corsiva" w:cs="微軟正黑體"/>
          <w:b/>
          <w:bCs/>
          <w:color w:val="003300"/>
        </w:rPr>
        <w:t>available</w:t>
      </w:r>
      <w:r w:rsidRPr="00EB1B41">
        <w:rPr>
          <w:rFonts w:ascii="Monotype Corsiva" w:hAnsi="Monotype Corsiva" w:cs="微軟正黑體"/>
          <w:b/>
          <w:bCs/>
          <w:color w:val="003300"/>
        </w:rPr>
        <w:t>的生命樣式。</w:t>
      </w:r>
    </w:p>
    <w:p w:rsidR="0051167B" w:rsidRDefault="0051167B" w:rsidP="0051167B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51167B" w:rsidRPr="00EB1B41" w:rsidRDefault="0051167B" w:rsidP="0051167B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四．換職場</w:t>
      </w:r>
    </w:p>
    <w:p w:rsidR="0051167B" w:rsidRPr="00EB1B41" w:rsidRDefault="0051167B" w:rsidP="0051167B">
      <w:pPr>
        <w:pStyle w:val="ab"/>
        <w:numPr>
          <w:ilvl w:val="0"/>
          <w:numId w:val="1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這是一個主動換職場或職位的例子，你可以從尼希米學習：這樣的想法如何產生的、動機又是什麼；在新職務上要怎麼做、需要哪些裝備與幫助；我做得來嗎？如何與主管相處等等。</w:t>
      </w:r>
    </w:p>
    <w:p w:rsidR="0051167B" w:rsidRPr="00EB1B41" w:rsidRDefault="0051167B" w:rsidP="0051167B">
      <w:pPr>
        <w:pStyle w:val="ab"/>
        <w:numPr>
          <w:ilvl w:val="0"/>
          <w:numId w:val="1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這些尼希米都想到了。有些人在一種環境裡遇見困難與痛苦，想要改換職場或想離婚時，常想著目前的痛苦，彷彿只要脫離這個就好了，卻完全不去想將踏進的新環境是怎麼樣的。他們很容易跳出油鍋卻跌入火坑。</w:t>
      </w:r>
    </w:p>
    <w:p w:rsidR="0051167B" w:rsidRPr="00EB1B41" w:rsidRDefault="0051167B" w:rsidP="0051167B">
      <w:pPr>
        <w:pStyle w:val="ab"/>
        <w:numPr>
          <w:ilvl w:val="0"/>
          <w:numId w:val="1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尼希米先有心中生命的目標，又花時間禱告、思考、計劃，並等候神的時機，才做出這些改變的。這也是一個兩面真理的例子：一面是全心倚靠主，只被神來推動；另一面是對美好的事有企圖心與規劃，並能趁時而作，付諸行動。</w:t>
      </w:r>
    </w:p>
    <w:p w:rsidR="00741716" w:rsidRPr="0051167B" w:rsidRDefault="00741716" w:rsidP="00005805"/>
    <w:sectPr w:rsidR="00741716" w:rsidRPr="0051167B" w:rsidSect="00DF12F0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690" w:rsidRDefault="003C0690" w:rsidP="001F0F7D">
      <w:pPr>
        <w:spacing w:after="0" w:line="240" w:lineRule="auto"/>
      </w:pPr>
      <w:r>
        <w:separator/>
      </w:r>
    </w:p>
  </w:endnote>
  <w:endnote w:type="continuationSeparator" w:id="1">
    <w:p w:rsidR="003C0690" w:rsidRDefault="003C0690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CC" w:rsidRDefault="00246F22">
    <w:pPr>
      <w:pStyle w:val="a5"/>
      <w:jc w:val="center"/>
    </w:pPr>
    <w:r>
      <w:fldChar w:fldCharType="begin"/>
    </w:r>
    <w:r w:rsidR="000E0A8A">
      <w:instrText>PAGE   \* MERGEFORMAT</w:instrText>
    </w:r>
    <w:r>
      <w:fldChar w:fldCharType="separate"/>
    </w:r>
    <w:r w:rsidR="0051167B" w:rsidRPr="0051167B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690" w:rsidRDefault="003C0690" w:rsidP="001F0F7D">
      <w:pPr>
        <w:spacing w:after="0" w:line="240" w:lineRule="auto"/>
      </w:pPr>
      <w:r>
        <w:separator/>
      </w:r>
    </w:p>
  </w:footnote>
  <w:footnote w:type="continuationSeparator" w:id="1">
    <w:p w:rsidR="003C0690" w:rsidRDefault="003C0690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233"/>
    <w:multiLevelType w:val="hybridMultilevel"/>
    <w:tmpl w:val="E6341C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3B3F21"/>
    <w:multiLevelType w:val="hybridMultilevel"/>
    <w:tmpl w:val="3AD8D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E606E9"/>
    <w:multiLevelType w:val="hybridMultilevel"/>
    <w:tmpl w:val="97866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963D59"/>
    <w:multiLevelType w:val="hybridMultilevel"/>
    <w:tmpl w:val="7D5E0D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9D170F"/>
    <w:multiLevelType w:val="hybridMultilevel"/>
    <w:tmpl w:val="997A4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5138DA"/>
    <w:multiLevelType w:val="hybridMultilevel"/>
    <w:tmpl w:val="97F28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8B44C3"/>
    <w:multiLevelType w:val="hybridMultilevel"/>
    <w:tmpl w:val="4FA04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0C2D33"/>
    <w:multiLevelType w:val="hybridMultilevel"/>
    <w:tmpl w:val="7FCAD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B52DC7"/>
    <w:multiLevelType w:val="hybridMultilevel"/>
    <w:tmpl w:val="F26E1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557659"/>
    <w:multiLevelType w:val="hybridMultilevel"/>
    <w:tmpl w:val="EC4CC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56F20C9"/>
    <w:multiLevelType w:val="hybridMultilevel"/>
    <w:tmpl w:val="FF343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6F92717"/>
    <w:multiLevelType w:val="hybridMultilevel"/>
    <w:tmpl w:val="97088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DF2750"/>
    <w:multiLevelType w:val="hybridMultilevel"/>
    <w:tmpl w:val="C8786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9E5B75"/>
    <w:multiLevelType w:val="hybridMultilevel"/>
    <w:tmpl w:val="A5FAF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D5630E"/>
    <w:multiLevelType w:val="hybridMultilevel"/>
    <w:tmpl w:val="D17AE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977CA3"/>
    <w:multiLevelType w:val="hybridMultilevel"/>
    <w:tmpl w:val="79B806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4"/>
  </w:num>
  <w:num w:numId="7">
    <w:abstractNumId w:val="3"/>
  </w:num>
  <w:num w:numId="8">
    <w:abstractNumId w:val="13"/>
  </w:num>
  <w:num w:numId="9">
    <w:abstractNumId w:val="15"/>
  </w:num>
  <w:num w:numId="10">
    <w:abstractNumId w:val="8"/>
  </w:num>
  <w:num w:numId="11">
    <w:abstractNumId w:val="5"/>
  </w:num>
  <w:num w:numId="12">
    <w:abstractNumId w:val="0"/>
  </w:num>
  <w:num w:numId="13">
    <w:abstractNumId w:val="14"/>
  </w:num>
  <w:num w:numId="14">
    <w:abstractNumId w:val="7"/>
  </w:num>
  <w:num w:numId="15">
    <w:abstractNumId w:val="1"/>
  </w:num>
  <w:num w:numId="16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05805"/>
    <w:rsid w:val="000170AE"/>
    <w:rsid w:val="00060F88"/>
    <w:rsid w:val="000E0A8A"/>
    <w:rsid w:val="00100F83"/>
    <w:rsid w:val="00163D5B"/>
    <w:rsid w:val="001702F1"/>
    <w:rsid w:val="00177CBE"/>
    <w:rsid w:val="001A6540"/>
    <w:rsid w:val="001F0F7D"/>
    <w:rsid w:val="0020396C"/>
    <w:rsid w:val="00240F68"/>
    <w:rsid w:val="00246F22"/>
    <w:rsid w:val="00270766"/>
    <w:rsid w:val="0027452B"/>
    <w:rsid w:val="002D71A6"/>
    <w:rsid w:val="00373AC4"/>
    <w:rsid w:val="003C0690"/>
    <w:rsid w:val="003D1FF6"/>
    <w:rsid w:val="0040645E"/>
    <w:rsid w:val="004155B7"/>
    <w:rsid w:val="00464040"/>
    <w:rsid w:val="0047179D"/>
    <w:rsid w:val="004A032F"/>
    <w:rsid w:val="004A12D3"/>
    <w:rsid w:val="004B6A34"/>
    <w:rsid w:val="004C49EA"/>
    <w:rsid w:val="0051167B"/>
    <w:rsid w:val="005421C9"/>
    <w:rsid w:val="00562DF3"/>
    <w:rsid w:val="00566B12"/>
    <w:rsid w:val="005B30E4"/>
    <w:rsid w:val="005B42D2"/>
    <w:rsid w:val="005B4CF0"/>
    <w:rsid w:val="005F26A6"/>
    <w:rsid w:val="006130B7"/>
    <w:rsid w:val="00666914"/>
    <w:rsid w:val="00680F12"/>
    <w:rsid w:val="006B664D"/>
    <w:rsid w:val="006C1B3E"/>
    <w:rsid w:val="006C1DA9"/>
    <w:rsid w:val="006C5E3A"/>
    <w:rsid w:val="006E7BE6"/>
    <w:rsid w:val="006F67DA"/>
    <w:rsid w:val="00741716"/>
    <w:rsid w:val="007451BE"/>
    <w:rsid w:val="007751E6"/>
    <w:rsid w:val="00792294"/>
    <w:rsid w:val="007E258B"/>
    <w:rsid w:val="0084626E"/>
    <w:rsid w:val="008470A2"/>
    <w:rsid w:val="00851B30"/>
    <w:rsid w:val="008546F4"/>
    <w:rsid w:val="008755CA"/>
    <w:rsid w:val="008871BD"/>
    <w:rsid w:val="008A20EA"/>
    <w:rsid w:val="008A7B59"/>
    <w:rsid w:val="008E151A"/>
    <w:rsid w:val="008F6ACD"/>
    <w:rsid w:val="0091256A"/>
    <w:rsid w:val="00942C7C"/>
    <w:rsid w:val="00955879"/>
    <w:rsid w:val="0099729A"/>
    <w:rsid w:val="009A3BA3"/>
    <w:rsid w:val="009E38A7"/>
    <w:rsid w:val="00A356BD"/>
    <w:rsid w:val="00AC467C"/>
    <w:rsid w:val="00B25A75"/>
    <w:rsid w:val="00B306D0"/>
    <w:rsid w:val="00B320B8"/>
    <w:rsid w:val="00B57F9F"/>
    <w:rsid w:val="00B7303A"/>
    <w:rsid w:val="00BE1323"/>
    <w:rsid w:val="00C071E3"/>
    <w:rsid w:val="00C27D6E"/>
    <w:rsid w:val="00C56645"/>
    <w:rsid w:val="00C56F92"/>
    <w:rsid w:val="00C86A7F"/>
    <w:rsid w:val="00D46406"/>
    <w:rsid w:val="00D723AF"/>
    <w:rsid w:val="00D82DD3"/>
    <w:rsid w:val="00DA5026"/>
    <w:rsid w:val="00DC6337"/>
    <w:rsid w:val="00DD7893"/>
    <w:rsid w:val="00E31E84"/>
    <w:rsid w:val="00E40E13"/>
    <w:rsid w:val="00EA55F2"/>
    <w:rsid w:val="00ED1729"/>
    <w:rsid w:val="00EF5594"/>
    <w:rsid w:val="00F121DB"/>
    <w:rsid w:val="00F564CC"/>
    <w:rsid w:val="00F7076D"/>
    <w:rsid w:val="00FB755F"/>
    <w:rsid w:val="00FD343C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  <w:style w:type="paragraph" w:styleId="ab">
    <w:name w:val="List Paragraph"/>
    <w:basedOn w:val="a"/>
    <w:uiPriority w:val="34"/>
    <w:qFormat/>
    <w:rsid w:val="00ED1729"/>
    <w:pPr>
      <w:spacing w:after="0" w:line="240" w:lineRule="auto"/>
      <w:ind w:leftChars="200" w:left="48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383</Words>
  <Characters>2188</Characters>
  <Application>Microsoft Office Word</Application>
  <DocSecurity>0</DocSecurity>
  <Lines>18</Lines>
  <Paragraphs>5</Paragraphs>
  <ScaleCrop>false</ScaleCrop>
  <Company>HP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34</cp:revision>
  <cp:lastPrinted>2024-12-09T02:49:00Z</cp:lastPrinted>
  <dcterms:created xsi:type="dcterms:W3CDTF">2024-07-08T07:02:00Z</dcterms:created>
  <dcterms:modified xsi:type="dcterms:W3CDTF">2025-06-30T04:11:00Z</dcterms:modified>
</cp:coreProperties>
</file>