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CAB0" w14:textId="7997E53C" w:rsidR="00AB0575" w:rsidRPr="00245A7A" w:rsidRDefault="009E7133" w:rsidP="00AB0575">
      <w:pPr>
        <w:spacing w:line="240" w:lineRule="auto"/>
        <w:jc w:val="center"/>
        <w:rPr>
          <w:rFonts w:ascii="微軟正黑體" w:hAnsi="微軟正黑體" w:hint="eastAsia"/>
          <w:b/>
          <w:sz w:val="36"/>
          <w:szCs w:val="36"/>
        </w:rPr>
      </w:pPr>
      <w:r w:rsidRPr="009E7133">
        <w:rPr>
          <w:rFonts w:ascii="微軟正黑體" w:hAnsi="微軟正黑體" w:hint="eastAsia"/>
          <w:b/>
          <w:sz w:val="36"/>
          <w:szCs w:val="36"/>
        </w:rPr>
        <w:t>被擄歸回的故事</w:t>
      </w:r>
    </w:p>
    <w:p w14:paraId="7C8E7FD3" w14:textId="2A06E7B9" w:rsidR="00AB0575" w:rsidRPr="00C17027" w:rsidRDefault="00AB0575" w:rsidP="00C17027">
      <w:pPr>
        <w:pStyle w:val="ab"/>
        <w:rPr>
          <w:rFonts w:hint="eastAsia"/>
        </w:rPr>
      </w:pPr>
      <w:r w:rsidRPr="00245A7A">
        <w:t>士林錫安堂</w:t>
      </w:r>
      <w:r w:rsidRPr="00C17027">
        <w:t xml:space="preserve"> </w:t>
      </w:r>
      <w:r w:rsidRPr="00245A7A">
        <w:t>曹力中牧師</w:t>
      </w:r>
      <w:r w:rsidRPr="00C17027">
        <w:t>20</w:t>
      </w:r>
      <w:r w:rsidRPr="00C17027">
        <w:rPr>
          <w:rFonts w:hint="eastAsia"/>
        </w:rPr>
        <w:t>2</w:t>
      </w:r>
      <w:r w:rsidR="009E7133">
        <w:rPr>
          <w:rFonts w:hint="eastAsia"/>
        </w:rPr>
        <w:t>5</w:t>
      </w:r>
    </w:p>
    <w:p w14:paraId="01CAC335" w14:textId="77777777" w:rsidR="008A5554" w:rsidRDefault="008A5554" w:rsidP="008A5554">
      <w:pPr>
        <w:pStyle w:val="a3"/>
        <w:sectPr w:rsidR="008A5554" w:rsidSect="00472F0D">
          <w:footerReference w:type="even" r:id="rId8"/>
          <w:footerReference w:type="default" r:id="rId9"/>
          <w:type w:val="continuous"/>
          <w:pgSz w:w="8392" w:h="11907" w:code="11"/>
          <w:pgMar w:top="851" w:right="851" w:bottom="794" w:left="851" w:header="454" w:footer="397" w:gutter="0"/>
          <w:cols w:space="425"/>
          <w:titlePg/>
          <w:docGrid w:type="lines" w:linePitch="329"/>
        </w:sectPr>
      </w:pPr>
    </w:p>
    <w:p w14:paraId="5AAF7DFA" w14:textId="77777777" w:rsidR="008A5554" w:rsidRDefault="008A5554" w:rsidP="008A5554">
      <w:pPr>
        <w:pStyle w:val="10"/>
        <w:tabs>
          <w:tab w:val="right" w:pos="6680"/>
        </w:tabs>
        <w:rPr>
          <w:rFonts w:ascii="Monotype Corsiva" w:hAnsi="Monotype Corsiva" w:hint="eastAsia"/>
          <w:sz w:val="23"/>
          <w:szCs w:val="23"/>
        </w:rPr>
      </w:pPr>
    </w:p>
    <w:p w14:paraId="1980C2BB" w14:textId="77777777" w:rsidR="00882D34" w:rsidRPr="001E5451" w:rsidRDefault="00882D34">
      <w:pPr>
        <w:pStyle w:val="10"/>
        <w:tabs>
          <w:tab w:val="right" w:leader="dot" w:pos="6680"/>
        </w:tabs>
        <w:rPr>
          <w:rStyle w:val="a6"/>
          <w:noProof/>
        </w:rPr>
        <w:sectPr w:rsidR="00882D34" w:rsidRPr="001E5451" w:rsidSect="00472F0D">
          <w:type w:val="continuous"/>
          <w:pgSz w:w="8392" w:h="11907" w:code="11"/>
          <w:pgMar w:top="851" w:right="851" w:bottom="794" w:left="851" w:header="454" w:footer="397" w:gutter="0"/>
          <w:cols w:space="425"/>
          <w:titlePg/>
          <w:docGrid w:type="lines" w:linePitch="329"/>
        </w:sectPr>
      </w:pPr>
    </w:p>
    <w:p w14:paraId="3B9F66BE" w14:textId="37513161" w:rsidR="003F60CD" w:rsidRPr="003F60CD" w:rsidRDefault="008A5554">
      <w:pPr>
        <w:pStyle w:val="10"/>
        <w:tabs>
          <w:tab w:val="right" w:leader="dot" w:pos="6680"/>
        </w:tabs>
        <w:rPr>
          <w:rFonts w:ascii="Aptos" w:eastAsia="新細明體" w:hAnsi="Aptos"/>
          <w:noProof/>
        </w:rPr>
      </w:pPr>
      <w:r w:rsidRPr="00882D34">
        <w:rPr>
          <w:rStyle w:val="a6"/>
          <w:noProof/>
        </w:rPr>
        <w:fldChar w:fldCharType="begin"/>
      </w:r>
      <w:r w:rsidRPr="00882D34">
        <w:rPr>
          <w:rStyle w:val="a6"/>
          <w:noProof/>
        </w:rPr>
        <w:instrText xml:space="preserve"> TOC \p " " \h \z \t "</w:instrText>
      </w:r>
      <w:r w:rsidRPr="00882D34">
        <w:rPr>
          <w:rStyle w:val="a6"/>
          <w:noProof/>
        </w:rPr>
        <w:instrText>章名</w:instrText>
      </w:r>
      <w:r w:rsidRPr="00882D34">
        <w:rPr>
          <w:rStyle w:val="a6"/>
          <w:noProof/>
        </w:rPr>
        <w:instrText xml:space="preserve">,1" </w:instrText>
      </w:r>
      <w:r w:rsidRPr="00882D34">
        <w:rPr>
          <w:rStyle w:val="a6"/>
          <w:noProof/>
        </w:rPr>
        <w:fldChar w:fldCharType="separate"/>
      </w:r>
      <w:hyperlink w:anchor="_Toc223423582" w:history="1">
        <w:r w:rsidR="003F60CD" w:rsidRPr="00EE2390">
          <w:rPr>
            <w:rStyle w:val="a6"/>
            <w:rFonts w:hint="eastAsia"/>
            <w:noProof/>
          </w:rPr>
          <w:t>《</w:t>
        </w:r>
        <w:r w:rsidR="003F60CD" w:rsidRPr="00EE2390">
          <w:rPr>
            <w:rStyle w:val="a6"/>
            <w:noProof/>
          </w:rPr>
          <w:t xml:space="preserve">1. </w:t>
        </w:r>
        <w:r w:rsidR="003F60CD" w:rsidRPr="00EE2390">
          <w:rPr>
            <w:rStyle w:val="a6"/>
            <w:rFonts w:hint="eastAsia"/>
            <w:noProof/>
          </w:rPr>
          <w:t>猶大被擄的故事》</w:t>
        </w:r>
        <w:r w:rsidR="003F60CD">
          <w:rPr>
            <w:noProof/>
            <w:webHidden/>
          </w:rPr>
          <w:t xml:space="preserve"> </w:t>
        </w:r>
        <w:r w:rsidR="003F60CD">
          <w:rPr>
            <w:noProof/>
            <w:webHidden/>
          </w:rPr>
          <w:fldChar w:fldCharType="begin"/>
        </w:r>
        <w:r w:rsidR="003F60CD">
          <w:rPr>
            <w:noProof/>
            <w:webHidden/>
          </w:rPr>
          <w:instrText xml:space="preserve"> PAGEREF _Toc223423582 \h </w:instrText>
        </w:r>
        <w:r w:rsidR="003F60CD">
          <w:rPr>
            <w:noProof/>
            <w:webHidden/>
          </w:rPr>
        </w:r>
        <w:r w:rsidR="003F60CD">
          <w:rPr>
            <w:noProof/>
            <w:webHidden/>
          </w:rPr>
          <w:fldChar w:fldCharType="separate"/>
        </w:r>
        <w:r w:rsidR="003F60CD">
          <w:rPr>
            <w:noProof/>
            <w:webHidden/>
          </w:rPr>
          <w:t>2</w:t>
        </w:r>
        <w:r w:rsidR="003F60CD">
          <w:rPr>
            <w:noProof/>
            <w:webHidden/>
          </w:rPr>
          <w:fldChar w:fldCharType="end"/>
        </w:r>
      </w:hyperlink>
    </w:p>
    <w:p w14:paraId="6D3567E7" w14:textId="6FAD6E75" w:rsidR="003F60CD" w:rsidRPr="003F60CD" w:rsidRDefault="003F60CD">
      <w:pPr>
        <w:pStyle w:val="10"/>
        <w:tabs>
          <w:tab w:val="right" w:leader="dot" w:pos="6680"/>
        </w:tabs>
        <w:rPr>
          <w:rFonts w:ascii="Aptos" w:eastAsia="新細明體" w:hAnsi="Aptos"/>
          <w:noProof/>
        </w:rPr>
      </w:pPr>
      <w:hyperlink w:anchor="_Toc223423583" w:history="1">
        <w:r w:rsidRPr="00EE2390">
          <w:rPr>
            <w:rStyle w:val="a6"/>
            <w:rFonts w:hint="eastAsia"/>
            <w:noProof/>
          </w:rPr>
          <w:t>《</w:t>
        </w:r>
        <w:r w:rsidRPr="00EE2390">
          <w:rPr>
            <w:rStyle w:val="a6"/>
            <w:noProof/>
          </w:rPr>
          <w:t xml:space="preserve">2. </w:t>
        </w:r>
        <w:r w:rsidRPr="00EE2390">
          <w:rPr>
            <w:rStyle w:val="a6"/>
            <w:rFonts w:hint="eastAsia"/>
            <w:noProof/>
          </w:rPr>
          <w:t>第一次歸回》</w:t>
        </w:r>
        <w:r>
          <w:rPr>
            <w:noProof/>
            <w:webHidden/>
          </w:rPr>
          <w:t xml:space="preserve"> </w:t>
        </w:r>
        <w:r>
          <w:rPr>
            <w:noProof/>
            <w:webHidden/>
          </w:rPr>
          <w:fldChar w:fldCharType="begin"/>
        </w:r>
        <w:r>
          <w:rPr>
            <w:noProof/>
            <w:webHidden/>
          </w:rPr>
          <w:instrText xml:space="preserve"> PAGEREF _Toc223423583 \h </w:instrText>
        </w:r>
        <w:r>
          <w:rPr>
            <w:noProof/>
            <w:webHidden/>
          </w:rPr>
        </w:r>
        <w:r>
          <w:rPr>
            <w:noProof/>
            <w:webHidden/>
          </w:rPr>
          <w:fldChar w:fldCharType="separate"/>
        </w:r>
        <w:r>
          <w:rPr>
            <w:noProof/>
            <w:webHidden/>
          </w:rPr>
          <w:t>6</w:t>
        </w:r>
        <w:r>
          <w:rPr>
            <w:noProof/>
            <w:webHidden/>
          </w:rPr>
          <w:fldChar w:fldCharType="end"/>
        </w:r>
      </w:hyperlink>
    </w:p>
    <w:p w14:paraId="34E003CD" w14:textId="47AB84B1" w:rsidR="003F60CD" w:rsidRPr="003F60CD" w:rsidRDefault="003F60CD">
      <w:pPr>
        <w:pStyle w:val="10"/>
        <w:tabs>
          <w:tab w:val="right" w:leader="dot" w:pos="6680"/>
        </w:tabs>
        <w:rPr>
          <w:rFonts w:ascii="Aptos" w:eastAsia="新細明體" w:hAnsi="Aptos"/>
          <w:noProof/>
        </w:rPr>
      </w:pPr>
      <w:hyperlink w:anchor="_Toc223423584" w:history="1">
        <w:r w:rsidRPr="00EE2390">
          <w:rPr>
            <w:rStyle w:val="a6"/>
            <w:rFonts w:hint="eastAsia"/>
            <w:noProof/>
          </w:rPr>
          <w:t>《</w:t>
        </w:r>
        <w:r w:rsidRPr="00EE2390">
          <w:rPr>
            <w:rStyle w:val="a6"/>
            <w:noProof/>
          </w:rPr>
          <w:t xml:space="preserve">3. </w:t>
        </w:r>
        <w:r w:rsidRPr="00EE2390">
          <w:rPr>
            <w:rStyle w:val="a6"/>
            <w:rFonts w:hint="eastAsia"/>
            <w:noProof/>
          </w:rPr>
          <w:t>重建之始》</w:t>
        </w:r>
        <w:r>
          <w:rPr>
            <w:noProof/>
            <w:webHidden/>
          </w:rPr>
          <w:t xml:space="preserve"> </w:t>
        </w:r>
        <w:r>
          <w:rPr>
            <w:noProof/>
            <w:webHidden/>
          </w:rPr>
          <w:fldChar w:fldCharType="begin"/>
        </w:r>
        <w:r>
          <w:rPr>
            <w:noProof/>
            <w:webHidden/>
          </w:rPr>
          <w:instrText xml:space="preserve"> PAGEREF _Toc223423584 \h </w:instrText>
        </w:r>
        <w:r>
          <w:rPr>
            <w:noProof/>
            <w:webHidden/>
          </w:rPr>
        </w:r>
        <w:r>
          <w:rPr>
            <w:noProof/>
            <w:webHidden/>
          </w:rPr>
          <w:fldChar w:fldCharType="separate"/>
        </w:r>
        <w:r>
          <w:rPr>
            <w:noProof/>
            <w:webHidden/>
          </w:rPr>
          <w:t>10</w:t>
        </w:r>
        <w:r>
          <w:rPr>
            <w:noProof/>
            <w:webHidden/>
          </w:rPr>
          <w:fldChar w:fldCharType="end"/>
        </w:r>
      </w:hyperlink>
    </w:p>
    <w:p w14:paraId="10FEA51E" w14:textId="337C7237" w:rsidR="003F60CD" w:rsidRPr="003F60CD" w:rsidRDefault="003F60CD">
      <w:pPr>
        <w:pStyle w:val="10"/>
        <w:tabs>
          <w:tab w:val="right" w:leader="dot" w:pos="6680"/>
        </w:tabs>
        <w:rPr>
          <w:rFonts w:ascii="Aptos" w:eastAsia="新細明體" w:hAnsi="Aptos"/>
          <w:noProof/>
        </w:rPr>
      </w:pPr>
      <w:hyperlink w:anchor="_Toc223423585" w:history="1">
        <w:r w:rsidRPr="00EE2390">
          <w:rPr>
            <w:rStyle w:val="a6"/>
            <w:rFonts w:hint="eastAsia"/>
            <w:noProof/>
          </w:rPr>
          <w:t>《</w:t>
        </w:r>
        <w:r w:rsidRPr="00EE2390">
          <w:rPr>
            <w:rStyle w:val="a6"/>
            <w:noProof/>
          </w:rPr>
          <w:t xml:space="preserve">4. </w:t>
        </w:r>
        <w:r w:rsidRPr="00EE2390">
          <w:rPr>
            <w:rStyle w:val="a6"/>
            <w:rFonts w:hint="eastAsia"/>
            <w:noProof/>
          </w:rPr>
          <w:t>神的介入》</w:t>
        </w:r>
        <w:r>
          <w:rPr>
            <w:noProof/>
            <w:webHidden/>
          </w:rPr>
          <w:t xml:space="preserve"> </w:t>
        </w:r>
        <w:r>
          <w:rPr>
            <w:noProof/>
            <w:webHidden/>
          </w:rPr>
          <w:fldChar w:fldCharType="begin"/>
        </w:r>
        <w:r>
          <w:rPr>
            <w:noProof/>
            <w:webHidden/>
          </w:rPr>
          <w:instrText xml:space="preserve"> PAGEREF _Toc223423585 \h </w:instrText>
        </w:r>
        <w:r>
          <w:rPr>
            <w:noProof/>
            <w:webHidden/>
          </w:rPr>
        </w:r>
        <w:r>
          <w:rPr>
            <w:noProof/>
            <w:webHidden/>
          </w:rPr>
          <w:fldChar w:fldCharType="separate"/>
        </w:r>
        <w:r>
          <w:rPr>
            <w:noProof/>
            <w:webHidden/>
          </w:rPr>
          <w:t>14</w:t>
        </w:r>
        <w:r>
          <w:rPr>
            <w:noProof/>
            <w:webHidden/>
          </w:rPr>
          <w:fldChar w:fldCharType="end"/>
        </w:r>
      </w:hyperlink>
    </w:p>
    <w:p w14:paraId="14113AFB" w14:textId="6D89ADAF" w:rsidR="003F60CD" w:rsidRPr="003F60CD" w:rsidRDefault="003F60CD">
      <w:pPr>
        <w:pStyle w:val="10"/>
        <w:tabs>
          <w:tab w:val="right" w:leader="dot" w:pos="6680"/>
        </w:tabs>
        <w:rPr>
          <w:rFonts w:ascii="Aptos" w:eastAsia="新細明體" w:hAnsi="Aptos"/>
          <w:noProof/>
        </w:rPr>
      </w:pPr>
      <w:hyperlink w:anchor="_Toc223423586" w:history="1">
        <w:r w:rsidRPr="00EE2390">
          <w:rPr>
            <w:rStyle w:val="a6"/>
            <w:rFonts w:hint="eastAsia"/>
            <w:noProof/>
          </w:rPr>
          <w:t>《</w:t>
        </w:r>
        <w:r w:rsidRPr="00EE2390">
          <w:rPr>
            <w:rStyle w:val="a6"/>
            <w:noProof/>
          </w:rPr>
          <w:t xml:space="preserve">5. </w:t>
        </w:r>
        <w:r w:rsidRPr="00EE2390">
          <w:rPr>
            <w:rStyle w:val="a6"/>
            <w:rFonts w:hint="eastAsia"/>
            <w:noProof/>
          </w:rPr>
          <w:t>定志考究遵行》</w:t>
        </w:r>
        <w:r>
          <w:rPr>
            <w:noProof/>
            <w:webHidden/>
          </w:rPr>
          <w:t xml:space="preserve"> </w:t>
        </w:r>
        <w:r>
          <w:rPr>
            <w:noProof/>
            <w:webHidden/>
          </w:rPr>
          <w:fldChar w:fldCharType="begin"/>
        </w:r>
        <w:r>
          <w:rPr>
            <w:noProof/>
            <w:webHidden/>
          </w:rPr>
          <w:instrText xml:space="preserve"> PAGEREF _Toc223423586 \h </w:instrText>
        </w:r>
        <w:r>
          <w:rPr>
            <w:noProof/>
            <w:webHidden/>
          </w:rPr>
        </w:r>
        <w:r>
          <w:rPr>
            <w:noProof/>
            <w:webHidden/>
          </w:rPr>
          <w:fldChar w:fldCharType="separate"/>
        </w:r>
        <w:r>
          <w:rPr>
            <w:noProof/>
            <w:webHidden/>
          </w:rPr>
          <w:t>18</w:t>
        </w:r>
        <w:r>
          <w:rPr>
            <w:noProof/>
            <w:webHidden/>
          </w:rPr>
          <w:fldChar w:fldCharType="end"/>
        </w:r>
      </w:hyperlink>
    </w:p>
    <w:p w14:paraId="741062CE" w14:textId="013F8A3D" w:rsidR="003F60CD" w:rsidRPr="003F60CD" w:rsidRDefault="003F60CD">
      <w:pPr>
        <w:pStyle w:val="10"/>
        <w:tabs>
          <w:tab w:val="right" w:leader="dot" w:pos="6680"/>
        </w:tabs>
        <w:rPr>
          <w:rFonts w:ascii="Aptos" w:eastAsia="新細明體" w:hAnsi="Aptos"/>
          <w:noProof/>
        </w:rPr>
      </w:pPr>
      <w:hyperlink w:anchor="_Toc223423587" w:history="1">
        <w:r w:rsidRPr="00EE2390">
          <w:rPr>
            <w:rStyle w:val="a6"/>
            <w:rFonts w:hint="eastAsia"/>
            <w:noProof/>
          </w:rPr>
          <w:t>《</w:t>
        </w:r>
        <w:r w:rsidRPr="00EE2390">
          <w:rPr>
            <w:rStyle w:val="a6"/>
            <w:noProof/>
          </w:rPr>
          <w:t xml:space="preserve">6. </w:t>
        </w:r>
        <w:r w:rsidRPr="00EE2390">
          <w:rPr>
            <w:rStyle w:val="a6"/>
            <w:rFonts w:hint="eastAsia"/>
            <w:noProof/>
          </w:rPr>
          <w:t>以斯拉歸回》</w:t>
        </w:r>
        <w:r>
          <w:rPr>
            <w:noProof/>
            <w:webHidden/>
          </w:rPr>
          <w:t xml:space="preserve"> </w:t>
        </w:r>
        <w:r>
          <w:rPr>
            <w:noProof/>
            <w:webHidden/>
          </w:rPr>
          <w:fldChar w:fldCharType="begin"/>
        </w:r>
        <w:r>
          <w:rPr>
            <w:noProof/>
            <w:webHidden/>
          </w:rPr>
          <w:instrText xml:space="preserve"> PAGEREF _Toc223423587 \h </w:instrText>
        </w:r>
        <w:r>
          <w:rPr>
            <w:noProof/>
            <w:webHidden/>
          </w:rPr>
        </w:r>
        <w:r>
          <w:rPr>
            <w:noProof/>
            <w:webHidden/>
          </w:rPr>
          <w:fldChar w:fldCharType="separate"/>
        </w:r>
        <w:r>
          <w:rPr>
            <w:noProof/>
            <w:webHidden/>
          </w:rPr>
          <w:t>22</w:t>
        </w:r>
        <w:r>
          <w:rPr>
            <w:noProof/>
            <w:webHidden/>
          </w:rPr>
          <w:fldChar w:fldCharType="end"/>
        </w:r>
      </w:hyperlink>
    </w:p>
    <w:p w14:paraId="33AB7ECF" w14:textId="07652F2E" w:rsidR="003F60CD" w:rsidRPr="003F60CD" w:rsidRDefault="003F60CD">
      <w:pPr>
        <w:pStyle w:val="10"/>
        <w:tabs>
          <w:tab w:val="right" w:leader="dot" w:pos="6680"/>
        </w:tabs>
        <w:rPr>
          <w:rFonts w:ascii="Aptos" w:eastAsia="新細明體" w:hAnsi="Aptos"/>
          <w:noProof/>
        </w:rPr>
      </w:pPr>
      <w:hyperlink w:anchor="_Toc223423588" w:history="1">
        <w:r w:rsidRPr="00EE2390">
          <w:rPr>
            <w:rStyle w:val="a6"/>
            <w:rFonts w:hint="eastAsia"/>
            <w:noProof/>
          </w:rPr>
          <w:t>《</w:t>
        </w:r>
        <w:r w:rsidRPr="00EE2390">
          <w:rPr>
            <w:rStyle w:val="a6"/>
            <w:noProof/>
          </w:rPr>
          <w:t xml:space="preserve">7. </w:t>
        </w:r>
        <w:r w:rsidRPr="00EE2390">
          <w:rPr>
            <w:rStyle w:val="a6"/>
            <w:rFonts w:hint="eastAsia"/>
            <w:noProof/>
          </w:rPr>
          <w:t>認罪悔改》</w:t>
        </w:r>
        <w:r>
          <w:rPr>
            <w:noProof/>
            <w:webHidden/>
          </w:rPr>
          <w:t xml:space="preserve"> </w:t>
        </w:r>
        <w:r>
          <w:rPr>
            <w:noProof/>
            <w:webHidden/>
          </w:rPr>
          <w:fldChar w:fldCharType="begin"/>
        </w:r>
        <w:r>
          <w:rPr>
            <w:noProof/>
            <w:webHidden/>
          </w:rPr>
          <w:instrText xml:space="preserve"> PAGEREF _Toc223423588 \h </w:instrText>
        </w:r>
        <w:r>
          <w:rPr>
            <w:noProof/>
            <w:webHidden/>
          </w:rPr>
        </w:r>
        <w:r>
          <w:rPr>
            <w:noProof/>
            <w:webHidden/>
          </w:rPr>
          <w:fldChar w:fldCharType="separate"/>
        </w:r>
        <w:r>
          <w:rPr>
            <w:noProof/>
            <w:webHidden/>
          </w:rPr>
          <w:t>26</w:t>
        </w:r>
        <w:r>
          <w:rPr>
            <w:noProof/>
            <w:webHidden/>
          </w:rPr>
          <w:fldChar w:fldCharType="end"/>
        </w:r>
      </w:hyperlink>
    </w:p>
    <w:p w14:paraId="552C9C58" w14:textId="6CA7E4F4" w:rsidR="003F60CD" w:rsidRPr="003F60CD" w:rsidRDefault="003F60CD">
      <w:pPr>
        <w:pStyle w:val="10"/>
        <w:tabs>
          <w:tab w:val="right" w:leader="dot" w:pos="6680"/>
        </w:tabs>
        <w:rPr>
          <w:rFonts w:ascii="Aptos" w:eastAsia="新細明體" w:hAnsi="Aptos"/>
          <w:noProof/>
        </w:rPr>
      </w:pPr>
      <w:hyperlink w:anchor="_Toc223423589" w:history="1">
        <w:r w:rsidRPr="00EE2390">
          <w:rPr>
            <w:rStyle w:val="a6"/>
            <w:rFonts w:hint="eastAsia"/>
            <w:noProof/>
          </w:rPr>
          <w:t>《</w:t>
        </w:r>
        <w:r w:rsidRPr="00EE2390">
          <w:rPr>
            <w:rStyle w:val="a6"/>
            <w:noProof/>
          </w:rPr>
          <w:t xml:space="preserve">8. </w:t>
        </w:r>
        <w:r w:rsidRPr="00EE2390">
          <w:rPr>
            <w:rStyle w:val="a6"/>
            <w:rFonts w:hint="eastAsia"/>
            <w:noProof/>
          </w:rPr>
          <w:t>復興與覺醒》</w:t>
        </w:r>
        <w:r>
          <w:rPr>
            <w:noProof/>
            <w:webHidden/>
          </w:rPr>
          <w:t xml:space="preserve"> </w:t>
        </w:r>
        <w:r>
          <w:rPr>
            <w:noProof/>
            <w:webHidden/>
          </w:rPr>
          <w:fldChar w:fldCharType="begin"/>
        </w:r>
        <w:r>
          <w:rPr>
            <w:noProof/>
            <w:webHidden/>
          </w:rPr>
          <w:instrText xml:space="preserve"> PAGEREF _Toc223423589 \h </w:instrText>
        </w:r>
        <w:r>
          <w:rPr>
            <w:noProof/>
            <w:webHidden/>
          </w:rPr>
        </w:r>
        <w:r>
          <w:rPr>
            <w:noProof/>
            <w:webHidden/>
          </w:rPr>
          <w:fldChar w:fldCharType="separate"/>
        </w:r>
        <w:r>
          <w:rPr>
            <w:noProof/>
            <w:webHidden/>
          </w:rPr>
          <w:t>30</w:t>
        </w:r>
        <w:r>
          <w:rPr>
            <w:noProof/>
            <w:webHidden/>
          </w:rPr>
          <w:fldChar w:fldCharType="end"/>
        </w:r>
      </w:hyperlink>
    </w:p>
    <w:p w14:paraId="2B76D14F" w14:textId="32FA2F27" w:rsidR="003F60CD" w:rsidRPr="003F60CD" w:rsidRDefault="003F60CD">
      <w:pPr>
        <w:pStyle w:val="10"/>
        <w:tabs>
          <w:tab w:val="right" w:leader="dot" w:pos="6680"/>
        </w:tabs>
        <w:rPr>
          <w:rFonts w:ascii="Aptos" w:eastAsia="新細明體" w:hAnsi="Aptos"/>
          <w:noProof/>
        </w:rPr>
      </w:pPr>
      <w:hyperlink w:anchor="_Toc223423590" w:history="1">
        <w:r w:rsidRPr="00EE2390">
          <w:rPr>
            <w:rStyle w:val="a6"/>
            <w:rFonts w:hint="eastAsia"/>
            <w:noProof/>
          </w:rPr>
          <w:t>《</w:t>
        </w:r>
        <w:r w:rsidRPr="00EE2390">
          <w:rPr>
            <w:rStyle w:val="a6"/>
            <w:noProof/>
          </w:rPr>
          <w:t xml:space="preserve">9. </w:t>
        </w:r>
        <w:r w:rsidRPr="00EE2390">
          <w:rPr>
            <w:rStyle w:val="a6"/>
            <w:rFonts w:hint="eastAsia"/>
            <w:noProof/>
          </w:rPr>
          <w:t>波斯王酒政》</w:t>
        </w:r>
        <w:r>
          <w:rPr>
            <w:noProof/>
            <w:webHidden/>
          </w:rPr>
          <w:t xml:space="preserve"> </w:t>
        </w:r>
        <w:r>
          <w:rPr>
            <w:noProof/>
            <w:webHidden/>
          </w:rPr>
          <w:fldChar w:fldCharType="begin"/>
        </w:r>
        <w:r>
          <w:rPr>
            <w:noProof/>
            <w:webHidden/>
          </w:rPr>
          <w:instrText xml:space="preserve"> PAGEREF _Toc223423590 \h </w:instrText>
        </w:r>
        <w:r>
          <w:rPr>
            <w:noProof/>
            <w:webHidden/>
          </w:rPr>
        </w:r>
        <w:r>
          <w:rPr>
            <w:noProof/>
            <w:webHidden/>
          </w:rPr>
          <w:fldChar w:fldCharType="separate"/>
        </w:r>
        <w:r>
          <w:rPr>
            <w:noProof/>
            <w:webHidden/>
          </w:rPr>
          <w:t>34</w:t>
        </w:r>
        <w:r>
          <w:rPr>
            <w:noProof/>
            <w:webHidden/>
          </w:rPr>
          <w:fldChar w:fldCharType="end"/>
        </w:r>
      </w:hyperlink>
    </w:p>
    <w:p w14:paraId="0848886A" w14:textId="02716808" w:rsidR="003F60CD" w:rsidRPr="003F60CD" w:rsidRDefault="003F60CD">
      <w:pPr>
        <w:pStyle w:val="10"/>
        <w:tabs>
          <w:tab w:val="right" w:leader="dot" w:pos="6680"/>
        </w:tabs>
        <w:rPr>
          <w:rFonts w:ascii="Aptos" w:eastAsia="新細明體" w:hAnsi="Aptos"/>
          <w:noProof/>
        </w:rPr>
      </w:pPr>
      <w:hyperlink w:anchor="_Toc223423591" w:history="1">
        <w:r w:rsidRPr="00EE2390">
          <w:rPr>
            <w:rStyle w:val="a6"/>
            <w:rFonts w:hint="eastAsia"/>
            <w:noProof/>
          </w:rPr>
          <w:t>《</w:t>
        </w:r>
        <w:r w:rsidRPr="00EE2390">
          <w:rPr>
            <w:rStyle w:val="a6"/>
            <w:noProof/>
          </w:rPr>
          <w:t xml:space="preserve">10. </w:t>
        </w:r>
        <w:r w:rsidRPr="00EE2390">
          <w:rPr>
            <w:rStyle w:val="a6"/>
            <w:rFonts w:hint="eastAsia"/>
            <w:noProof/>
          </w:rPr>
          <w:t>聰明的工頭》</w:t>
        </w:r>
        <w:r>
          <w:rPr>
            <w:noProof/>
            <w:webHidden/>
          </w:rPr>
          <w:t xml:space="preserve"> </w:t>
        </w:r>
        <w:r>
          <w:rPr>
            <w:noProof/>
            <w:webHidden/>
          </w:rPr>
          <w:fldChar w:fldCharType="begin"/>
        </w:r>
        <w:r>
          <w:rPr>
            <w:noProof/>
            <w:webHidden/>
          </w:rPr>
          <w:instrText xml:space="preserve"> PAGEREF _Toc223423591 \h </w:instrText>
        </w:r>
        <w:r>
          <w:rPr>
            <w:noProof/>
            <w:webHidden/>
          </w:rPr>
        </w:r>
        <w:r>
          <w:rPr>
            <w:noProof/>
            <w:webHidden/>
          </w:rPr>
          <w:fldChar w:fldCharType="separate"/>
        </w:r>
        <w:r>
          <w:rPr>
            <w:noProof/>
            <w:webHidden/>
          </w:rPr>
          <w:t>38</w:t>
        </w:r>
        <w:r>
          <w:rPr>
            <w:noProof/>
            <w:webHidden/>
          </w:rPr>
          <w:fldChar w:fldCharType="end"/>
        </w:r>
      </w:hyperlink>
    </w:p>
    <w:p w14:paraId="61A5ED46" w14:textId="3D244B82" w:rsidR="003F60CD" w:rsidRPr="003F60CD" w:rsidRDefault="003F60CD">
      <w:pPr>
        <w:pStyle w:val="10"/>
        <w:tabs>
          <w:tab w:val="right" w:leader="dot" w:pos="6680"/>
        </w:tabs>
        <w:rPr>
          <w:rFonts w:ascii="Aptos" w:eastAsia="新細明體" w:hAnsi="Aptos"/>
          <w:noProof/>
        </w:rPr>
      </w:pPr>
      <w:hyperlink w:anchor="_Toc223423592" w:history="1">
        <w:r w:rsidRPr="00EE2390">
          <w:rPr>
            <w:rStyle w:val="a6"/>
            <w:rFonts w:hint="eastAsia"/>
            <w:noProof/>
          </w:rPr>
          <w:t>《</w:t>
        </w:r>
        <w:r w:rsidRPr="00EE2390">
          <w:rPr>
            <w:rStyle w:val="a6"/>
            <w:noProof/>
          </w:rPr>
          <w:t xml:space="preserve">11. </w:t>
        </w:r>
        <w:r w:rsidRPr="00EE2390">
          <w:rPr>
            <w:rStyle w:val="a6"/>
            <w:rFonts w:hint="eastAsia"/>
            <w:noProof/>
          </w:rPr>
          <w:t>分工合作》</w:t>
        </w:r>
        <w:r>
          <w:rPr>
            <w:noProof/>
            <w:webHidden/>
          </w:rPr>
          <w:t xml:space="preserve"> </w:t>
        </w:r>
        <w:r>
          <w:rPr>
            <w:noProof/>
            <w:webHidden/>
          </w:rPr>
          <w:fldChar w:fldCharType="begin"/>
        </w:r>
        <w:r>
          <w:rPr>
            <w:noProof/>
            <w:webHidden/>
          </w:rPr>
          <w:instrText xml:space="preserve"> PAGEREF _Toc223423592 \h </w:instrText>
        </w:r>
        <w:r>
          <w:rPr>
            <w:noProof/>
            <w:webHidden/>
          </w:rPr>
        </w:r>
        <w:r>
          <w:rPr>
            <w:noProof/>
            <w:webHidden/>
          </w:rPr>
          <w:fldChar w:fldCharType="separate"/>
        </w:r>
        <w:r>
          <w:rPr>
            <w:noProof/>
            <w:webHidden/>
          </w:rPr>
          <w:t>43</w:t>
        </w:r>
        <w:r>
          <w:rPr>
            <w:noProof/>
            <w:webHidden/>
          </w:rPr>
          <w:fldChar w:fldCharType="end"/>
        </w:r>
      </w:hyperlink>
    </w:p>
    <w:p w14:paraId="358C7B0F" w14:textId="03362E44" w:rsidR="003F60CD" w:rsidRPr="003F60CD" w:rsidRDefault="003F60CD">
      <w:pPr>
        <w:pStyle w:val="10"/>
        <w:tabs>
          <w:tab w:val="right" w:leader="dot" w:pos="6680"/>
        </w:tabs>
        <w:rPr>
          <w:rFonts w:ascii="Aptos" w:eastAsia="新細明體" w:hAnsi="Aptos"/>
          <w:noProof/>
        </w:rPr>
      </w:pPr>
      <w:hyperlink w:anchor="_Toc223423593" w:history="1">
        <w:r w:rsidRPr="00EE2390">
          <w:rPr>
            <w:rStyle w:val="a6"/>
            <w:rFonts w:hint="eastAsia"/>
            <w:noProof/>
          </w:rPr>
          <w:t>《</w:t>
        </w:r>
        <w:r w:rsidRPr="00EE2390">
          <w:rPr>
            <w:rStyle w:val="a6"/>
            <w:noProof/>
          </w:rPr>
          <w:t xml:space="preserve">12. </w:t>
        </w:r>
        <w:r w:rsidRPr="00EE2390">
          <w:rPr>
            <w:rStyle w:val="a6"/>
            <w:rFonts w:hint="eastAsia"/>
            <w:noProof/>
          </w:rPr>
          <w:t>內憂外患》</w:t>
        </w:r>
        <w:r>
          <w:rPr>
            <w:noProof/>
            <w:webHidden/>
          </w:rPr>
          <w:t xml:space="preserve"> </w:t>
        </w:r>
        <w:r>
          <w:rPr>
            <w:noProof/>
            <w:webHidden/>
          </w:rPr>
          <w:fldChar w:fldCharType="begin"/>
        </w:r>
        <w:r>
          <w:rPr>
            <w:noProof/>
            <w:webHidden/>
          </w:rPr>
          <w:instrText xml:space="preserve"> PAGEREF _Toc223423593 \h </w:instrText>
        </w:r>
        <w:r>
          <w:rPr>
            <w:noProof/>
            <w:webHidden/>
          </w:rPr>
        </w:r>
        <w:r>
          <w:rPr>
            <w:noProof/>
            <w:webHidden/>
          </w:rPr>
          <w:fldChar w:fldCharType="separate"/>
        </w:r>
        <w:r>
          <w:rPr>
            <w:noProof/>
            <w:webHidden/>
          </w:rPr>
          <w:t>47</w:t>
        </w:r>
        <w:r>
          <w:rPr>
            <w:noProof/>
            <w:webHidden/>
          </w:rPr>
          <w:fldChar w:fldCharType="end"/>
        </w:r>
      </w:hyperlink>
    </w:p>
    <w:p w14:paraId="6959C61D" w14:textId="31775478" w:rsidR="003F60CD" w:rsidRPr="003F60CD" w:rsidRDefault="003F60CD">
      <w:pPr>
        <w:pStyle w:val="10"/>
        <w:tabs>
          <w:tab w:val="right" w:leader="dot" w:pos="6680"/>
        </w:tabs>
        <w:rPr>
          <w:rFonts w:ascii="Aptos" w:eastAsia="新細明體" w:hAnsi="Aptos"/>
          <w:noProof/>
        </w:rPr>
      </w:pPr>
      <w:hyperlink w:anchor="_Toc223423594" w:history="1">
        <w:r w:rsidRPr="00EE2390">
          <w:rPr>
            <w:rStyle w:val="a6"/>
            <w:rFonts w:hint="eastAsia"/>
            <w:noProof/>
          </w:rPr>
          <w:t>《</w:t>
        </w:r>
        <w:r w:rsidRPr="00EE2390">
          <w:rPr>
            <w:rStyle w:val="a6"/>
            <w:noProof/>
          </w:rPr>
          <w:t xml:space="preserve">13. </w:t>
        </w:r>
        <w:r w:rsidRPr="00EE2390">
          <w:rPr>
            <w:rStyle w:val="a6"/>
            <w:rFonts w:hint="eastAsia"/>
            <w:noProof/>
          </w:rPr>
          <w:t>辦理大工》</w:t>
        </w:r>
        <w:r>
          <w:rPr>
            <w:noProof/>
            <w:webHidden/>
          </w:rPr>
          <w:t xml:space="preserve"> </w:t>
        </w:r>
        <w:r>
          <w:rPr>
            <w:noProof/>
            <w:webHidden/>
          </w:rPr>
          <w:fldChar w:fldCharType="begin"/>
        </w:r>
        <w:r>
          <w:rPr>
            <w:noProof/>
            <w:webHidden/>
          </w:rPr>
          <w:instrText xml:space="preserve"> PAGEREF _Toc223423594 \h </w:instrText>
        </w:r>
        <w:r>
          <w:rPr>
            <w:noProof/>
            <w:webHidden/>
          </w:rPr>
        </w:r>
        <w:r>
          <w:rPr>
            <w:noProof/>
            <w:webHidden/>
          </w:rPr>
          <w:fldChar w:fldCharType="separate"/>
        </w:r>
        <w:r>
          <w:rPr>
            <w:noProof/>
            <w:webHidden/>
          </w:rPr>
          <w:t>52</w:t>
        </w:r>
        <w:r>
          <w:rPr>
            <w:noProof/>
            <w:webHidden/>
          </w:rPr>
          <w:fldChar w:fldCharType="end"/>
        </w:r>
      </w:hyperlink>
    </w:p>
    <w:p w14:paraId="3412344E" w14:textId="24E5E606" w:rsidR="003F60CD" w:rsidRPr="003F60CD" w:rsidRDefault="003F60CD">
      <w:pPr>
        <w:pStyle w:val="10"/>
        <w:tabs>
          <w:tab w:val="right" w:leader="dot" w:pos="6680"/>
        </w:tabs>
        <w:rPr>
          <w:rFonts w:ascii="Aptos" w:eastAsia="新細明體" w:hAnsi="Aptos"/>
          <w:noProof/>
        </w:rPr>
      </w:pPr>
      <w:hyperlink w:anchor="_Toc223423595" w:history="1">
        <w:r w:rsidRPr="00EE2390">
          <w:rPr>
            <w:rStyle w:val="a6"/>
            <w:rFonts w:hint="eastAsia"/>
            <w:noProof/>
          </w:rPr>
          <w:t>《</w:t>
        </w:r>
        <w:r w:rsidRPr="00EE2390">
          <w:rPr>
            <w:rStyle w:val="a6"/>
            <w:noProof/>
          </w:rPr>
          <w:t xml:space="preserve">14. </w:t>
        </w:r>
        <w:r w:rsidRPr="00EE2390">
          <w:rPr>
            <w:rStyle w:val="a6"/>
            <w:rFonts w:hint="eastAsia"/>
            <w:noProof/>
          </w:rPr>
          <w:t>城牆與門》</w:t>
        </w:r>
        <w:r>
          <w:rPr>
            <w:noProof/>
            <w:webHidden/>
          </w:rPr>
          <w:t xml:space="preserve"> </w:t>
        </w:r>
        <w:r>
          <w:rPr>
            <w:noProof/>
            <w:webHidden/>
          </w:rPr>
          <w:fldChar w:fldCharType="begin"/>
        </w:r>
        <w:r>
          <w:rPr>
            <w:noProof/>
            <w:webHidden/>
          </w:rPr>
          <w:instrText xml:space="preserve"> PAGEREF _Toc223423595 \h </w:instrText>
        </w:r>
        <w:r>
          <w:rPr>
            <w:noProof/>
            <w:webHidden/>
          </w:rPr>
        </w:r>
        <w:r>
          <w:rPr>
            <w:noProof/>
            <w:webHidden/>
          </w:rPr>
          <w:fldChar w:fldCharType="separate"/>
        </w:r>
        <w:r>
          <w:rPr>
            <w:noProof/>
            <w:webHidden/>
          </w:rPr>
          <w:t>56</w:t>
        </w:r>
        <w:r>
          <w:rPr>
            <w:noProof/>
            <w:webHidden/>
          </w:rPr>
          <w:fldChar w:fldCharType="end"/>
        </w:r>
      </w:hyperlink>
    </w:p>
    <w:p w14:paraId="396D7226" w14:textId="4415E76F" w:rsidR="003F60CD" w:rsidRPr="003F60CD" w:rsidRDefault="003F60CD">
      <w:pPr>
        <w:pStyle w:val="10"/>
        <w:tabs>
          <w:tab w:val="right" w:leader="dot" w:pos="6680"/>
        </w:tabs>
        <w:rPr>
          <w:rFonts w:ascii="Aptos" w:eastAsia="新細明體" w:hAnsi="Aptos"/>
          <w:noProof/>
        </w:rPr>
      </w:pPr>
      <w:hyperlink w:anchor="_Toc223423596" w:history="1">
        <w:r w:rsidRPr="00EE2390">
          <w:rPr>
            <w:rStyle w:val="a6"/>
            <w:rFonts w:hint="eastAsia"/>
            <w:noProof/>
          </w:rPr>
          <w:t>《</w:t>
        </w:r>
        <w:r w:rsidRPr="00EE2390">
          <w:rPr>
            <w:rStyle w:val="a6"/>
            <w:noProof/>
          </w:rPr>
          <w:t xml:space="preserve">15. </w:t>
        </w:r>
        <w:r w:rsidRPr="00EE2390">
          <w:rPr>
            <w:rStyle w:val="a6"/>
            <w:rFonts w:hint="eastAsia"/>
            <w:noProof/>
          </w:rPr>
          <w:t>宣讀律法書》</w:t>
        </w:r>
        <w:r>
          <w:rPr>
            <w:noProof/>
            <w:webHidden/>
          </w:rPr>
          <w:t xml:space="preserve"> </w:t>
        </w:r>
        <w:r>
          <w:rPr>
            <w:noProof/>
            <w:webHidden/>
          </w:rPr>
          <w:fldChar w:fldCharType="begin"/>
        </w:r>
        <w:r>
          <w:rPr>
            <w:noProof/>
            <w:webHidden/>
          </w:rPr>
          <w:instrText xml:space="preserve"> PAGEREF _Toc223423596 \h </w:instrText>
        </w:r>
        <w:r>
          <w:rPr>
            <w:noProof/>
            <w:webHidden/>
          </w:rPr>
        </w:r>
        <w:r>
          <w:rPr>
            <w:noProof/>
            <w:webHidden/>
          </w:rPr>
          <w:fldChar w:fldCharType="separate"/>
        </w:r>
        <w:r>
          <w:rPr>
            <w:noProof/>
            <w:webHidden/>
          </w:rPr>
          <w:t>60</w:t>
        </w:r>
        <w:r>
          <w:rPr>
            <w:noProof/>
            <w:webHidden/>
          </w:rPr>
          <w:fldChar w:fldCharType="end"/>
        </w:r>
      </w:hyperlink>
    </w:p>
    <w:p w14:paraId="36C0DF2B" w14:textId="4C2E479D" w:rsidR="003F60CD" w:rsidRPr="003F60CD" w:rsidRDefault="003F60CD">
      <w:pPr>
        <w:pStyle w:val="10"/>
        <w:tabs>
          <w:tab w:val="right" w:leader="dot" w:pos="6680"/>
        </w:tabs>
        <w:rPr>
          <w:rFonts w:ascii="Aptos" w:eastAsia="新細明體" w:hAnsi="Aptos"/>
          <w:noProof/>
        </w:rPr>
      </w:pPr>
      <w:hyperlink w:anchor="_Toc223423597" w:history="1">
        <w:r w:rsidRPr="00EE2390">
          <w:rPr>
            <w:rStyle w:val="a6"/>
            <w:rFonts w:hint="eastAsia"/>
            <w:noProof/>
          </w:rPr>
          <w:t>《</w:t>
        </w:r>
        <w:r w:rsidRPr="00EE2390">
          <w:rPr>
            <w:rStyle w:val="a6"/>
            <w:noProof/>
          </w:rPr>
          <w:t xml:space="preserve">16. </w:t>
        </w:r>
        <w:r w:rsidRPr="00EE2390">
          <w:rPr>
            <w:rStyle w:val="a6"/>
            <w:rFonts w:hint="eastAsia"/>
            <w:noProof/>
          </w:rPr>
          <w:t>禱告與立約》</w:t>
        </w:r>
        <w:r>
          <w:rPr>
            <w:noProof/>
            <w:webHidden/>
          </w:rPr>
          <w:t xml:space="preserve"> </w:t>
        </w:r>
        <w:r>
          <w:rPr>
            <w:noProof/>
            <w:webHidden/>
          </w:rPr>
          <w:fldChar w:fldCharType="begin"/>
        </w:r>
        <w:r>
          <w:rPr>
            <w:noProof/>
            <w:webHidden/>
          </w:rPr>
          <w:instrText xml:space="preserve"> PAGEREF _Toc223423597 \h </w:instrText>
        </w:r>
        <w:r>
          <w:rPr>
            <w:noProof/>
            <w:webHidden/>
          </w:rPr>
        </w:r>
        <w:r>
          <w:rPr>
            <w:noProof/>
            <w:webHidden/>
          </w:rPr>
          <w:fldChar w:fldCharType="separate"/>
        </w:r>
        <w:r>
          <w:rPr>
            <w:noProof/>
            <w:webHidden/>
          </w:rPr>
          <w:t>64</w:t>
        </w:r>
        <w:r>
          <w:rPr>
            <w:noProof/>
            <w:webHidden/>
          </w:rPr>
          <w:fldChar w:fldCharType="end"/>
        </w:r>
      </w:hyperlink>
    </w:p>
    <w:p w14:paraId="203E336A" w14:textId="53294DBE" w:rsidR="003F60CD" w:rsidRPr="003F60CD" w:rsidRDefault="003F60CD">
      <w:pPr>
        <w:pStyle w:val="10"/>
        <w:tabs>
          <w:tab w:val="right" w:leader="dot" w:pos="6680"/>
        </w:tabs>
        <w:rPr>
          <w:rFonts w:ascii="Aptos" w:eastAsia="新細明體" w:hAnsi="Aptos"/>
          <w:noProof/>
        </w:rPr>
      </w:pPr>
      <w:hyperlink w:anchor="_Toc223423598" w:history="1">
        <w:r w:rsidRPr="00EE2390">
          <w:rPr>
            <w:rStyle w:val="a6"/>
            <w:rFonts w:hint="eastAsia"/>
            <w:noProof/>
          </w:rPr>
          <w:t>《</w:t>
        </w:r>
        <w:r w:rsidRPr="00EE2390">
          <w:rPr>
            <w:rStyle w:val="a6"/>
            <w:noProof/>
          </w:rPr>
          <w:t xml:space="preserve">17. </w:t>
        </w:r>
        <w:r w:rsidRPr="00EE2390">
          <w:rPr>
            <w:rStyle w:val="a6"/>
            <w:rFonts w:hint="eastAsia"/>
            <w:noProof/>
          </w:rPr>
          <w:t>為基督預備道路》</w:t>
        </w:r>
        <w:r>
          <w:rPr>
            <w:noProof/>
            <w:webHidden/>
          </w:rPr>
          <w:t xml:space="preserve"> </w:t>
        </w:r>
        <w:r>
          <w:rPr>
            <w:noProof/>
            <w:webHidden/>
          </w:rPr>
          <w:fldChar w:fldCharType="begin"/>
        </w:r>
        <w:r>
          <w:rPr>
            <w:noProof/>
            <w:webHidden/>
          </w:rPr>
          <w:instrText xml:space="preserve"> PAGEREF _Toc223423598 \h </w:instrText>
        </w:r>
        <w:r>
          <w:rPr>
            <w:noProof/>
            <w:webHidden/>
          </w:rPr>
        </w:r>
        <w:r>
          <w:rPr>
            <w:noProof/>
            <w:webHidden/>
          </w:rPr>
          <w:fldChar w:fldCharType="separate"/>
        </w:r>
        <w:r>
          <w:rPr>
            <w:noProof/>
            <w:webHidden/>
          </w:rPr>
          <w:t>69</w:t>
        </w:r>
        <w:r>
          <w:rPr>
            <w:noProof/>
            <w:webHidden/>
          </w:rPr>
          <w:fldChar w:fldCharType="end"/>
        </w:r>
      </w:hyperlink>
    </w:p>
    <w:p w14:paraId="0D47253B" w14:textId="585846CF" w:rsidR="003F60CD" w:rsidRPr="003F60CD" w:rsidRDefault="003F60CD">
      <w:pPr>
        <w:pStyle w:val="10"/>
        <w:tabs>
          <w:tab w:val="right" w:leader="dot" w:pos="6680"/>
        </w:tabs>
        <w:rPr>
          <w:rFonts w:ascii="Aptos" w:eastAsia="新細明體" w:hAnsi="Aptos"/>
          <w:noProof/>
        </w:rPr>
      </w:pPr>
      <w:hyperlink w:anchor="_Toc223423599" w:history="1">
        <w:r w:rsidRPr="00EE2390">
          <w:rPr>
            <w:rStyle w:val="a6"/>
            <w:rFonts w:hint="eastAsia"/>
            <w:noProof/>
          </w:rPr>
          <w:t>《</w:t>
        </w:r>
        <w:r w:rsidRPr="00EE2390">
          <w:rPr>
            <w:rStyle w:val="a6"/>
            <w:noProof/>
          </w:rPr>
          <w:t xml:space="preserve">18. </w:t>
        </w:r>
        <w:r w:rsidRPr="00EE2390">
          <w:rPr>
            <w:rStyle w:val="a6"/>
            <w:rFonts w:hint="eastAsia"/>
            <w:noProof/>
          </w:rPr>
          <w:t>求施恩記念我》</w:t>
        </w:r>
        <w:r>
          <w:rPr>
            <w:noProof/>
            <w:webHidden/>
          </w:rPr>
          <w:t xml:space="preserve"> </w:t>
        </w:r>
        <w:r>
          <w:rPr>
            <w:noProof/>
            <w:webHidden/>
          </w:rPr>
          <w:fldChar w:fldCharType="begin"/>
        </w:r>
        <w:r>
          <w:rPr>
            <w:noProof/>
            <w:webHidden/>
          </w:rPr>
          <w:instrText xml:space="preserve"> PAGEREF _Toc223423599 \h </w:instrText>
        </w:r>
        <w:r>
          <w:rPr>
            <w:noProof/>
            <w:webHidden/>
          </w:rPr>
        </w:r>
        <w:r>
          <w:rPr>
            <w:noProof/>
            <w:webHidden/>
          </w:rPr>
          <w:fldChar w:fldCharType="separate"/>
        </w:r>
        <w:r>
          <w:rPr>
            <w:noProof/>
            <w:webHidden/>
          </w:rPr>
          <w:t>73</w:t>
        </w:r>
        <w:r>
          <w:rPr>
            <w:noProof/>
            <w:webHidden/>
          </w:rPr>
          <w:fldChar w:fldCharType="end"/>
        </w:r>
      </w:hyperlink>
    </w:p>
    <w:p w14:paraId="7D6BF2FD" w14:textId="415CFB90" w:rsidR="003F60CD" w:rsidRPr="003F60CD" w:rsidRDefault="003F60CD">
      <w:pPr>
        <w:pStyle w:val="10"/>
        <w:tabs>
          <w:tab w:val="right" w:leader="dot" w:pos="6680"/>
        </w:tabs>
        <w:rPr>
          <w:rFonts w:ascii="Aptos" w:eastAsia="新細明體" w:hAnsi="Aptos"/>
          <w:noProof/>
        </w:rPr>
      </w:pPr>
      <w:hyperlink w:anchor="_Toc223423600" w:history="1">
        <w:r w:rsidRPr="00EE2390">
          <w:rPr>
            <w:rStyle w:val="a6"/>
            <w:rFonts w:hint="eastAsia"/>
            <w:noProof/>
          </w:rPr>
          <w:t>《</w:t>
        </w:r>
        <w:r w:rsidRPr="00EE2390">
          <w:rPr>
            <w:rStyle w:val="a6"/>
            <w:noProof/>
          </w:rPr>
          <w:t xml:space="preserve">19. </w:t>
        </w:r>
        <w:r w:rsidRPr="00EE2390">
          <w:rPr>
            <w:rStyle w:val="a6"/>
            <w:rFonts w:hint="eastAsia"/>
            <w:noProof/>
          </w:rPr>
          <w:t>以斯帖的崛起》</w:t>
        </w:r>
        <w:r>
          <w:rPr>
            <w:noProof/>
            <w:webHidden/>
          </w:rPr>
          <w:t xml:space="preserve"> </w:t>
        </w:r>
        <w:r>
          <w:rPr>
            <w:noProof/>
            <w:webHidden/>
          </w:rPr>
          <w:fldChar w:fldCharType="begin"/>
        </w:r>
        <w:r>
          <w:rPr>
            <w:noProof/>
            <w:webHidden/>
          </w:rPr>
          <w:instrText xml:space="preserve"> PAGEREF _Toc223423600 \h </w:instrText>
        </w:r>
        <w:r>
          <w:rPr>
            <w:noProof/>
            <w:webHidden/>
          </w:rPr>
        </w:r>
        <w:r>
          <w:rPr>
            <w:noProof/>
            <w:webHidden/>
          </w:rPr>
          <w:fldChar w:fldCharType="separate"/>
        </w:r>
        <w:r>
          <w:rPr>
            <w:noProof/>
            <w:webHidden/>
          </w:rPr>
          <w:t>78</w:t>
        </w:r>
        <w:r>
          <w:rPr>
            <w:noProof/>
            <w:webHidden/>
          </w:rPr>
          <w:fldChar w:fldCharType="end"/>
        </w:r>
      </w:hyperlink>
    </w:p>
    <w:p w14:paraId="3155DAB5" w14:textId="4DBD43E9" w:rsidR="003F60CD" w:rsidRPr="003F60CD" w:rsidRDefault="003F60CD">
      <w:pPr>
        <w:pStyle w:val="10"/>
        <w:tabs>
          <w:tab w:val="right" w:leader="dot" w:pos="6680"/>
        </w:tabs>
        <w:rPr>
          <w:rFonts w:ascii="Aptos" w:eastAsia="新細明體" w:hAnsi="Aptos"/>
          <w:noProof/>
        </w:rPr>
      </w:pPr>
      <w:hyperlink w:anchor="_Toc223423601" w:history="1">
        <w:r w:rsidRPr="00EE2390">
          <w:rPr>
            <w:rStyle w:val="a6"/>
            <w:rFonts w:hint="eastAsia"/>
            <w:noProof/>
          </w:rPr>
          <w:t>《</w:t>
        </w:r>
        <w:r w:rsidRPr="00EE2390">
          <w:rPr>
            <w:rStyle w:val="a6"/>
            <w:noProof/>
          </w:rPr>
          <w:t xml:space="preserve">20. </w:t>
        </w:r>
        <w:r w:rsidRPr="00EE2390">
          <w:rPr>
            <w:rStyle w:val="a6"/>
            <w:rFonts w:hint="eastAsia"/>
            <w:noProof/>
          </w:rPr>
          <w:t>哈曼崛起》</w:t>
        </w:r>
        <w:r>
          <w:rPr>
            <w:noProof/>
            <w:webHidden/>
          </w:rPr>
          <w:t xml:space="preserve"> </w:t>
        </w:r>
        <w:r>
          <w:rPr>
            <w:noProof/>
            <w:webHidden/>
          </w:rPr>
          <w:fldChar w:fldCharType="begin"/>
        </w:r>
        <w:r>
          <w:rPr>
            <w:noProof/>
            <w:webHidden/>
          </w:rPr>
          <w:instrText xml:space="preserve"> PAGEREF _Toc223423601 \h </w:instrText>
        </w:r>
        <w:r>
          <w:rPr>
            <w:noProof/>
            <w:webHidden/>
          </w:rPr>
        </w:r>
        <w:r>
          <w:rPr>
            <w:noProof/>
            <w:webHidden/>
          </w:rPr>
          <w:fldChar w:fldCharType="separate"/>
        </w:r>
        <w:r>
          <w:rPr>
            <w:noProof/>
            <w:webHidden/>
          </w:rPr>
          <w:t>82</w:t>
        </w:r>
        <w:r>
          <w:rPr>
            <w:noProof/>
            <w:webHidden/>
          </w:rPr>
          <w:fldChar w:fldCharType="end"/>
        </w:r>
      </w:hyperlink>
    </w:p>
    <w:p w14:paraId="45B422E7" w14:textId="54996A99" w:rsidR="003F60CD" w:rsidRPr="003F60CD" w:rsidRDefault="003F60CD">
      <w:pPr>
        <w:pStyle w:val="10"/>
        <w:tabs>
          <w:tab w:val="right" w:leader="dot" w:pos="6680"/>
        </w:tabs>
        <w:rPr>
          <w:rFonts w:ascii="Aptos" w:eastAsia="新細明體" w:hAnsi="Aptos"/>
          <w:noProof/>
        </w:rPr>
      </w:pPr>
      <w:hyperlink w:anchor="_Toc223423602" w:history="1">
        <w:r w:rsidRPr="00EE2390">
          <w:rPr>
            <w:rStyle w:val="a6"/>
            <w:rFonts w:hint="eastAsia"/>
            <w:noProof/>
          </w:rPr>
          <w:t>《</w:t>
        </w:r>
        <w:r w:rsidRPr="00EE2390">
          <w:rPr>
            <w:rStyle w:val="a6"/>
            <w:noProof/>
          </w:rPr>
          <w:t xml:space="preserve">21. </w:t>
        </w:r>
        <w:r w:rsidRPr="00EE2390">
          <w:rPr>
            <w:rStyle w:val="a6"/>
            <w:rFonts w:hint="eastAsia"/>
            <w:noProof/>
          </w:rPr>
          <w:t>現今的機會》</w:t>
        </w:r>
        <w:r>
          <w:rPr>
            <w:noProof/>
            <w:webHidden/>
          </w:rPr>
          <w:t xml:space="preserve"> </w:t>
        </w:r>
        <w:r>
          <w:rPr>
            <w:noProof/>
            <w:webHidden/>
          </w:rPr>
          <w:fldChar w:fldCharType="begin"/>
        </w:r>
        <w:r>
          <w:rPr>
            <w:noProof/>
            <w:webHidden/>
          </w:rPr>
          <w:instrText xml:space="preserve"> PAGEREF _Toc223423602 \h </w:instrText>
        </w:r>
        <w:r>
          <w:rPr>
            <w:noProof/>
            <w:webHidden/>
          </w:rPr>
        </w:r>
        <w:r>
          <w:rPr>
            <w:noProof/>
            <w:webHidden/>
          </w:rPr>
          <w:fldChar w:fldCharType="separate"/>
        </w:r>
        <w:r>
          <w:rPr>
            <w:noProof/>
            <w:webHidden/>
          </w:rPr>
          <w:t>86</w:t>
        </w:r>
        <w:r>
          <w:rPr>
            <w:noProof/>
            <w:webHidden/>
          </w:rPr>
          <w:fldChar w:fldCharType="end"/>
        </w:r>
      </w:hyperlink>
    </w:p>
    <w:p w14:paraId="2AABC6E5" w14:textId="0AEC9677" w:rsidR="003F60CD" w:rsidRPr="003F60CD" w:rsidRDefault="003F60CD">
      <w:pPr>
        <w:pStyle w:val="10"/>
        <w:tabs>
          <w:tab w:val="right" w:leader="dot" w:pos="6680"/>
        </w:tabs>
        <w:rPr>
          <w:rFonts w:ascii="Aptos" w:eastAsia="新細明體" w:hAnsi="Aptos"/>
          <w:noProof/>
        </w:rPr>
      </w:pPr>
      <w:hyperlink w:anchor="_Toc223423603" w:history="1">
        <w:r w:rsidRPr="00EE2390">
          <w:rPr>
            <w:rStyle w:val="a6"/>
            <w:rFonts w:hint="eastAsia"/>
            <w:noProof/>
          </w:rPr>
          <w:t>《</w:t>
        </w:r>
        <w:r w:rsidRPr="00EE2390">
          <w:rPr>
            <w:rStyle w:val="a6"/>
            <w:noProof/>
          </w:rPr>
          <w:t xml:space="preserve">22. </w:t>
        </w:r>
        <w:r w:rsidRPr="00EE2390">
          <w:rPr>
            <w:rStyle w:val="a6"/>
            <w:rFonts w:hint="eastAsia"/>
            <w:noProof/>
          </w:rPr>
          <w:t>更古老的奧祕》</w:t>
        </w:r>
        <w:r>
          <w:rPr>
            <w:noProof/>
            <w:webHidden/>
          </w:rPr>
          <w:t xml:space="preserve"> </w:t>
        </w:r>
        <w:r>
          <w:rPr>
            <w:noProof/>
            <w:webHidden/>
          </w:rPr>
          <w:fldChar w:fldCharType="begin"/>
        </w:r>
        <w:r>
          <w:rPr>
            <w:noProof/>
            <w:webHidden/>
          </w:rPr>
          <w:instrText xml:space="preserve"> PAGEREF _Toc223423603 \h </w:instrText>
        </w:r>
        <w:r>
          <w:rPr>
            <w:noProof/>
            <w:webHidden/>
          </w:rPr>
        </w:r>
        <w:r>
          <w:rPr>
            <w:noProof/>
            <w:webHidden/>
          </w:rPr>
          <w:fldChar w:fldCharType="separate"/>
        </w:r>
        <w:r>
          <w:rPr>
            <w:noProof/>
            <w:webHidden/>
          </w:rPr>
          <w:t>90</w:t>
        </w:r>
        <w:r>
          <w:rPr>
            <w:noProof/>
            <w:webHidden/>
          </w:rPr>
          <w:fldChar w:fldCharType="end"/>
        </w:r>
      </w:hyperlink>
    </w:p>
    <w:p w14:paraId="1AFA03E7" w14:textId="246DF0C2" w:rsidR="003F60CD" w:rsidRPr="003F60CD" w:rsidRDefault="003F60CD">
      <w:pPr>
        <w:pStyle w:val="10"/>
        <w:tabs>
          <w:tab w:val="right" w:leader="dot" w:pos="6680"/>
        </w:tabs>
        <w:rPr>
          <w:rFonts w:ascii="Aptos" w:eastAsia="新細明體" w:hAnsi="Aptos"/>
          <w:noProof/>
        </w:rPr>
      </w:pPr>
      <w:hyperlink w:anchor="_Toc223423604" w:history="1">
        <w:r w:rsidRPr="00EE2390">
          <w:rPr>
            <w:rStyle w:val="a6"/>
            <w:rFonts w:hint="eastAsia"/>
            <w:noProof/>
          </w:rPr>
          <w:t>《</w:t>
        </w:r>
        <w:r w:rsidRPr="00EE2390">
          <w:rPr>
            <w:rStyle w:val="a6"/>
            <w:noProof/>
          </w:rPr>
          <w:t xml:space="preserve">23. </w:t>
        </w:r>
        <w:r w:rsidRPr="00EE2390">
          <w:rPr>
            <w:rStyle w:val="a6"/>
            <w:rFonts w:hint="eastAsia"/>
            <w:noProof/>
          </w:rPr>
          <w:t>普珥節》</w:t>
        </w:r>
        <w:r>
          <w:rPr>
            <w:noProof/>
            <w:webHidden/>
          </w:rPr>
          <w:t xml:space="preserve"> </w:t>
        </w:r>
        <w:r>
          <w:rPr>
            <w:noProof/>
            <w:webHidden/>
          </w:rPr>
          <w:fldChar w:fldCharType="begin"/>
        </w:r>
        <w:r>
          <w:rPr>
            <w:noProof/>
            <w:webHidden/>
          </w:rPr>
          <w:instrText xml:space="preserve"> PAGEREF _Toc223423604 \h </w:instrText>
        </w:r>
        <w:r>
          <w:rPr>
            <w:noProof/>
            <w:webHidden/>
          </w:rPr>
        </w:r>
        <w:r>
          <w:rPr>
            <w:noProof/>
            <w:webHidden/>
          </w:rPr>
          <w:fldChar w:fldCharType="separate"/>
        </w:r>
        <w:r>
          <w:rPr>
            <w:noProof/>
            <w:webHidden/>
          </w:rPr>
          <w:t>94</w:t>
        </w:r>
        <w:r>
          <w:rPr>
            <w:noProof/>
            <w:webHidden/>
          </w:rPr>
          <w:fldChar w:fldCharType="end"/>
        </w:r>
      </w:hyperlink>
    </w:p>
    <w:p w14:paraId="10B410F6" w14:textId="04747E0D" w:rsidR="00AB0575" w:rsidRPr="00882D34" w:rsidRDefault="008A5554" w:rsidP="00882D34">
      <w:pPr>
        <w:pStyle w:val="10"/>
        <w:tabs>
          <w:tab w:val="right" w:leader="dot" w:pos="6680"/>
        </w:tabs>
        <w:rPr>
          <w:rStyle w:val="a6"/>
          <w:noProof/>
        </w:rPr>
        <w:sectPr w:rsidR="00AB0575" w:rsidRPr="00882D34" w:rsidSect="009E7133">
          <w:type w:val="continuous"/>
          <w:pgSz w:w="8392" w:h="11907" w:code="11"/>
          <w:pgMar w:top="851" w:right="851" w:bottom="794" w:left="851" w:header="454" w:footer="397" w:gutter="0"/>
          <w:cols w:space="425"/>
          <w:titlePg/>
          <w:docGrid w:type="lines" w:linePitch="329"/>
        </w:sectPr>
      </w:pPr>
      <w:r w:rsidRPr="00882D34">
        <w:rPr>
          <w:rStyle w:val="a6"/>
          <w:noProof/>
        </w:rPr>
        <w:fldChar w:fldCharType="end"/>
      </w:r>
    </w:p>
    <w:p w14:paraId="539CBE27" w14:textId="77777777" w:rsidR="009E7133" w:rsidRDefault="009E7133" w:rsidP="009E7133">
      <w:pPr>
        <w:pStyle w:val="a8"/>
        <w:spacing w:after="164"/>
        <w:rPr>
          <w:rFonts w:hint="eastAsia"/>
        </w:rPr>
      </w:pPr>
      <w:bookmarkStart w:id="0" w:name="_Toc223423582"/>
      <w:r>
        <w:rPr>
          <w:rFonts w:hint="eastAsia"/>
        </w:rPr>
        <w:lastRenderedPageBreak/>
        <w:t>《</w:t>
      </w:r>
      <w:r>
        <w:rPr>
          <w:rFonts w:hint="eastAsia"/>
        </w:rPr>
        <w:t xml:space="preserve">1. </w:t>
      </w:r>
      <w:r>
        <w:rPr>
          <w:rFonts w:hint="eastAsia"/>
        </w:rPr>
        <w:t>猶大被擄的故事》</w:t>
      </w:r>
      <w:bookmarkEnd w:id="0"/>
    </w:p>
    <w:p w14:paraId="3F37BC81" w14:textId="77777777" w:rsidR="009E7133" w:rsidRDefault="009E7133" w:rsidP="009E7133">
      <w:pPr>
        <w:pStyle w:val="123"/>
        <w:ind w:left="283" w:hanging="283"/>
        <w:rPr>
          <w:rFonts w:hint="eastAsia"/>
        </w:rPr>
      </w:pPr>
      <w:r>
        <w:rPr>
          <w:rFonts w:hint="eastAsia"/>
        </w:rPr>
        <w:t>一．被擄歸回（拉</w:t>
      </w:r>
      <w:r>
        <w:rPr>
          <w:rFonts w:hint="eastAsia"/>
        </w:rPr>
        <w:t>1:1~4</w:t>
      </w:r>
      <w:r>
        <w:rPr>
          <w:rFonts w:hint="eastAsia"/>
        </w:rPr>
        <w:t>，代下</w:t>
      </w:r>
      <w:r>
        <w:rPr>
          <w:rFonts w:hint="eastAsia"/>
        </w:rPr>
        <w:t>36:11~23</w:t>
      </w:r>
      <w:r>
        <w:rPr>
          <w:rFonts w:hint="eastAsia"/>
        </w:rPr>
        <w:t>）</w:t>
      </w:r>
    </w:p>
    <w:p w14:paraId="58476EA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舊約</w:t>
      </w:r>
      <w:r>
        <w:rPr>
          <w:rFonts w:hint="eastAsia"/>
        </w:rPr>
        <w:t>12</w:t>
      </w:r>
      <w:r>
        <w:rPr>
          <w:rFonts w:hint="eastAsia"/>
        </w:rPr>
        <w:t>卷歷史書最後三卷，以斯拉記、尼希米記、以斯帖記，加上</w:t>
      </w:r>
      <w:r>
        <w:rPr>
          <w:rFonts w:hint="eastAsia"/>
        </w:rPr>
        <w:t>12</w:t>
      </w:r>
      <w:r>
        <w:rPr>
          <w:rFonts w:hint="eastAsia"/>
        </w:rPr>
        <w:t>小先知書最後三卷，哈該書、撒迦利亞書、瑪拉基書，是（被擄）歸回時期的經卷。</w:t>
      </w:r>
    </w:p>
    <w:p w14:paraId="476C51E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歸回」是舊約聖經多次提到的題目，也是先知書的核心信息。多年前，我應邀去一個學生蠻多的神學院開一門密集班課程，我選擇被擄歸回來講，他們將該課程的海報貼在電梯口。中午休息時，我在電梯間遇見他們一位老師，她跟我錯身而過時指著海報說：「很棒的題目！」</w:t>
      </w:r>
    </w:p>
    <w:p w14:paraId="218E2FCF"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我知道她說的是</w:t>
      </w:r>
      <w:r>
        <w:rPr>
          <w:rFonts w:hint="eastAsia"/>
        </w:rPr>
        <w:t>20</w:t>
      </w:r>
      <w:r>
        <w:rPr>
          <w:rFonts w:hint="eastAsia"/>
        </w:rPr>
        <w:t>世紀，全球各地許多猶太人，歸回應許之地，並建立了新以色列國。我對她笑一笑，沒說什麼。她不曉得我不是講那個，我是按聖經敘述歸回的預言與應驗來授課，我沒將歸回延伸到猶太人的回歸巴勒斯坦，而是延伸到教會的建立上。</w:t>
      </w:r>
    </w:p>
    <w:p w14:paraId="66CCD078"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我年輕時也聽過人那樣講歸回的預言，直到我去了榮教士的教會。在那裡聚會的頭兩三年，就聽見榮教士在公館錫安堂週三晚上聚會，一系列地講這幾卷歸回時期的經卷，後來也講整卷以賽亞書。</w:t>
      </w:r>
    </w:p>
    <w:p w14:paraId="5A66753E"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榮教士認為，舊約先知那許多歸回的預言，首先應驗在所羅巴伯、以斯拉、尼希米等人身上，但其中那些極榮耀、豐富的預言，更完全的應驗是始自五旬節聖靈澆灌，教會建立起來，神從各地帶人回歸祂面前，得救、與神和好、進入神的國、神的家。</w:t>
      </w:r>
    </w:p>
    <w:p w14:paraId="27ACA9B6"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這樣的解經與教導，為我打下很重要的根基，指出一條將越走越明亮的解經之路；許多經文將如拼圖一般，一塊一塊地，密合嵌入神救贖計劃的偉大藍圖中，而形成神話語的規模。</w:t>
      </w:r>
    </w:p>
    <w:p w14:paraId="1FCF098E" w14:textId="77777777" w:rsidR="009E7133" w:rsidRDefault="009E7133" w:rsidP="009E7133">
      <w:pPr>
        <w:pStyle w:val="123"/>
        <w:ind w:left="283" w:hanging="283"/>
        <w:rPr>
          <w:rFonts w:hint="eastAsia"/>
        </w:rPr>
      </w:pPr>
      <w:r>
        <w:rPr>
          <w:rFonts w:hint="eastAsia"/>
        </w:rPr>
        <w:lastRenderedPageBreak/>
        <w:t>二．被擄</w:t>
      </w:r>
      <w:r>
        <w:rPr>
          <w:rFonts w:hint="eastAsia"/>
        </w:rPr>
        <w:t>70</w:t>
      </w:r>
      <w:r>
        <w:rPr>
          <w:rFonts w:hint="eastAsia"/>
        </w:rPr>
        <w:t>年為滿</w:t>
      </w:r>
    </w:p>
    <w:p w14:paraId="64AE4A2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約書亞領以色列人進駐迦南大約一千年之後，他們證明了自己無法長久住在應許之地，因為無法長久遵行神的道（參申</w:t>
      </w:r>
      <w:r>
        <w:rPr>
          <w:rFonts w:hint="eastAsia"/>
        </w:rPr>
        <w:t>11:8~9</w:t>
      </w:r>
      <w:r>
        <w:rPr>
          <w:rFonts w:hint="eastAsia"/>
        </w:rPr>
        <w:t>）。</w:t>
      </w:r>
    </w:p>
    <w:p w14:paraId="0D608607"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在那許多年日中，神多次興起敬畏神，行神眼中看為正之事的好王，也興起對百姓發出針砭、勸勉的先知，幫助他們有時得著復興，但終久他們不選擇神為他們的安息之所，雖然神很想以他們為祂的安息之所。</w:t>
      </w:r>
    </w:p>
    <w:p w14:paraId="4B0280AD"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最後，施恩期滿了，審判臨到神百姓，神興起古代一位偉大君王，將以色列人逐出應許之地。在那之前有埃及、亞述等帝國，是神用來管教祂百姓的器皿；但神興起尼布甲尼撒建立了後巴比倫帝國，稱他是諸王之王（但</w:t>
      </w:r>
      <w:r>
        <w:rPr>
          <w:rFonts w:hint="eastAsia"/>
        </w:rPr>
        <w:t>2:37</w:t>
      </w:r>
      <w:r>
        <w:rPr>
          <w:rFonts w:hint="eastAsia"/>
        </w:rPr>
        <w:t>），使用他來終結猶大國，並將百姓擄去。</w:t>
      </w:r>
    </w:p>
    <w:p w14:paraId="3A0F4749"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就這樣，神興起巴比倫帝國</w:t>
      </w:r>
      <w:r>
        <w:rPr>
          <w:rFonts w:hint="eastAsia"/>
        </w:rPr>
        <w:t>70</w:t>
      </w:r>
      <w:r>
        <w:rPr>
          <w:rFonts w:hint="eastAsia"/>
        </w:rPr>
        <w:t>年，直至被波斯所滅；而百姓也被擄</w:t>
      </w:r>
      <w:r>
        <w:rPr>
          <w:rFonts w:hint="eastAsia"/>
        </w:rPr>
        <w:t>70</w:t>
      </w:r>
      <w:r>
        <w:rPr>
          <w:rFonts w:hint="eastAsia"/>
        </w:rPr>
        <w:t>年，直到波斯帝國古列王元年，才下令讓被擄之人歸回。</w:t>
      </w:r>
    </w:p>
    <w:p w14:paraId="772E9E92" w14:textId="77777777" w:rsidR="009E7133" w:rsidRDefault="009E7133" w:rsidP="009E7133">
      <w:pPr>
        <w:pStyle w:val="123"/>
        <w:ind w:left="283" w:hanging="283"/>
      </w:pPr>
    </w:p>
    <w:p w14:paraId="52864C30" w14:textId="77777777" w:rsidR="009E7133" w:rsidRDefault="009E7133" w:rsidP="009E7133">
      <w:pPr>
        <w:pStyle w:val="123"/>
        <w:ind w:left="283" w:hanging="283"/>
        <w:rPr>
          <w:rFonts w:hint="eastAsia"/>
        </w:rPr>
      </w:pPr>
      <w:r>
        <w:rPr>
          <w:rFonts w:hint="eastAsia"/>
        </w:rPr>
        <w:t>三．猶大被巴比倫所擄</w:t>
      </w:r>
    </w:p>
    <w:p w14:paraId="05259EB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布甲尼撒是很傑出的軍事家與政治家。就如神不要約書亞立刻殲滅或趕出所有迦南人，免得那地的野獸多起來，免得一下子還無法通盤治理新建立的國家；巴比倫王也是分三個階段，來攻取猶大，所以被擄也有三個階段。</w:t>
      </w:r>
    </w:p>
    <w:p w14:paraId="0F476F3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在約西亞王之子約雅敬四年，尼王初次上到耶城，取走一些聖殿寶物，擄走一些精英（包括但以理與三友），宣示他已掌握這個國家，但仍讓約雅敬繼續坐在王位上七年。耶利米預言的被擄</w:t>
      </w:r>
      <w:r>
        <w:rPr>
          <w:rFonts w:hint="eastAsia"/>
        </w:rPr>
        <w:t>70</w:t>
      </w:r>
      <w:r>
        <w:rPr>
          <w:rFonts w:hint="eastAsia"/>
        </w:rPr>
        <w:t>年，就始於這一年。</w:t>
      </w:r>
    </w:p>
    <w:p w14:paraId="42822716"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約雅敬</w:t>
      </w:r>
      <w:r>
        <w:rPr>
          <w:rFonts w:hint="eastAsia"/>
        </w:rPr>
        <w:t>11</w:t>
      </w:r>
      <w:r>
        <w:rPr>
          <w:rFonts w:hint="eastAsia"/>
        </w:rPr>
        <w:t>年時，巴比倫王大概看約雅敬沒好好地臣服於他，就將他帶到巴比倫去並殺了他，立他</w:t>
      </w:r>
      <w:r>
        <w:rPr>
          <w:rFonts w:hint="eastAsia"/>
        </w:rPr>
        <w:t>18</w:t>
      </w:r>
      <w:r>
        <w:rPr>
          <w:rFonts w:hint="eastAsia"/>
        </w:rPr>
        <w:t>歲的兒子耶哥尼雅（約</w:t>
      </w:r>
      <w:r>
        <w:rPr>
          <w:rFonts w:hint="eastAsia"/>
        </w:rPr>
        <w:lastRenderedPageBreak/>
        <w:t>雅斤）為王；但只讓他作了三個月猶大王，就也將他擄去巴比倫了。不知是否要安撫被擄之猶大人，王並未殺約雅斤，後來他還在巴比倫活了數十年。這第二次較大規模的被擄，拿走了更多聖殿的器皿，而先知以西結也在被擄之列。</w:t>
      </w:r>
    </w:p>
    <w:p w14:paraId="162240E0"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約雅斤可能比較沒有鬥志，也比較沒有野心，他很快就投降了巴比倫，卻因此應驗了先知耶利米的話，說願意投降巴比倫的人，將以自己的性命為掠物（參耶</w:t>
      </w:r>
      <w:r>
        <w:rPr>
          <w:rFonts w:hint="eastAsia"/>
        </w:rPr>
        <w:t>21:9</w:t>
      </w:r>
      <w:r>
        <w:rPr>
          <w:rFonts w:hint="eastAsia"/>
        </w:rPr>
        <w:t>）。</w:t>
      </w:r>
    </w:p>
    <w:p w14:paraId="3B1F8899"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到這時，巴比倫王仍然沒有完全取得猶大，可能他還有四圍好些地方需要一一攻克吧。他又讓約西亞王另一個兒子西底家，作了猶大王</w:t>
      </w:r>
      <w:r>
        <w:rPr>
          <w:rFonts w:hint="eastAsia"/>
        </w:rPr>
        <w:t>11</w:t>
      </w:r>
      <w:r>
        <w:rPr>
          <w:rFonts w:hint="eastAsia"/>
        </w:rPr>
        <w:t>年，才徹底滅了猶大，殺了西底家。大衛的子孫自此不再有人坐在王位上，而神給大衛的應許將要落在五百年後耶穌基督身上，祂以特別的方式成為大衛的子孫，又將以另一個更偉大的方式來作王，且將持續到永遠。</w:t>
      </w:r>
    </w:p>
    <w:p w14:paraId="43C82A67"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這次被擄，巴比倫王將聖殿與聖城都拆毀了，並將猶大君王與首領，以及所餘猶大百姓，都擄到巴比倫；自此，猶大再沒有自己國家的主權，直到</w:t>
      </w:r>
      <w:r>
        <w:rPr>
          <w:rFonts w:hint="eastAsia"/>
        </w:rPr>
        <w:t>1948</w:t>
      </w:r>
      <w:r>
        <w:rPr>
          <w:rFonts w:hint="eastAsia"/>
        </w:rPr>
        <w:t>年以色列復國。如果當時西底家願意聽先知的勸說，投降巴比倫，可能聖殿與聖城就不會被拆毀，將來歸回的人就不需要重建了。但人的失敗，卻因此引出了歸回之人偉大的故事，成為將來神建造教會的預演彩排。</w:t>
      </w:r>
    </w:p>
    <w:p w14:paraId="710F7C92" w14:textId="77777777" w:rsidR="009E7133" w:rsidRDefault="009E7133" w:rsidP="009E7133">
      <w:pPr>
        <w:pStyle w:val="123"/>
        <w:ind w:left="283" w:hanging="283"/>
      </w:pPr>
    </w:p>
    <w:p w14:paraId="7A2ACDFE" w14:textId="77777777" w:rsidR="009E7133" w:rsidRDefault="009E7133" w:rsidP="009E7133">
      <w:pPr>
        <w:pStyle w:val="123"/>
        <w:ind w:left="283" w:hanging="283"/>
        <w:rPr>
          <w:rFonts w:hint="eastAsia"/>
        </w:rPr>
      </w:pPr>
      <w:r>
        <w:rPr>
          <w:rFonts w:hint="eastAsia"/>
        </w:rPr>
        <w:t>四．歸回安息</w:t>
      </w:r>
    </w:p>
    <w:p w14:paraId="572D8B4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在被擄</w:t>
      </w:r>
      <w:r>
        <w:rPr>
          <w:rFonts w:hint="eastAsia"/>
        </w:rPr>
        <w:t>70</w:t>
      </w:r>
      <w:r>
        <w:rPr>
          <w:rFonts w:hint="eastAsia"/>
        </w:rPr>
        <w:t>年中，但以理書</w:t>
      </w:r>
      <w:r>
        <w:rPr>
          <w:rFonts w:hint="eastAsia"/>
        </w:rPr>
        <w:t>1~5</w:t>
      </w:r>
      <w:r>
        <w:rPr>
          <w:rFonts w:hint="eastAsia"/>
        </w:rPr>
        <w:t>章記述了巴比倫王的軼事，直到</w:t>
      </w:r>
      <w:r>
        <w:rPr>
          <w:rFonts w:hint="eastAsia"/>
        </w:rPr>
        <w:t>70</w:t>
      </w:r>
      <w:r>
        <w:rPr>
          <w:rFonts w:hint="eastAsia"/>
        </w:rPr>
        <w:t>年期滿，巴比倫末代君王伯沙撒在驕傲自恃當中，神數算他國的年日到那天晚上為止，巴比倫城被攻破，近東世界易主，進入波斯帝國的時代。</w:t>
      </w:r>
    </w:p>
    <w:p w14:paraId="0944DBF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波斯帝國古列王一取得霸主政權，就下令讓先前被擄之人歸回本地。在人那一面，可能是波斯與之前的亞述和巴比倫政策相異；在神這邊，則是神的作為，激動古列的心，下了讓被擄之</w:t>
      </w:r>
      <w:r>
        <w:rPr>
          <w:rFonts w:hint="eastAsia"/>
        </w:rPr>
        <w:lastRenderedPageBreak/>
        <w:t>民歸回，並重建聖殿與聖城的詔令。但也可能是但以理給他看神藉以賽亞指著古列的預言（賽</w:t>
      </w:r>
      <w:r>
        <w:rPr>
          <w:rFonts w:hint="eastAsia"/>
        </w:rPr>
        <w:t>44:28</w:t>
      </w:r>
      <w:r>
        <w:rPr>
          <w:rFonts w:hint="eastAsia"/>
        </w:rPr>
        <w:t>），帶來的結果。</w:t>
      </w:r>
    </w:p>
    <w:p w14:paraId="31B75CE9"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歷代志下詮釋被擄</w:t>
      </w:r>
      <w:r>
        <w:rPr>
          <w:rFonts w:hint="eastAsia"/>
        </w:rPr>
        <w:t>70</w:t>
      </w:r>
      <w:r>
        <w:rPr>
          <w:rFonts w:hint="eastAsia"/>
        </w:rPr>
        <w:t>年，說是要使地土守安息。有人認為是因以色列人在整個君王時期都沒守七年一次的安息年，現在一起守。但我想，神也是要人明白，進入神的安息是他們被擄而歸回的重要項目，賽</w:t>
      </w:r>
      <w:r>
        <w:rPr>
          <w:rFonts w:hint="eastAsia"/>
        </w:rPr>
        <w:t>30:15</w:t>
      </w:r>
      <w:r>
        <w:rPr>
          <w:rFonts w:hint="eastAsia"/>
        </w:rPr>
        <w:t>說：「你們得救在乎歸回安息。」安息在神手中，相信所經歷的一切都在神掌管之下，是救恩的重要內容。</w:t>
      </w:r>
    </w:p>
    <w:p w14:paraId="627429B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百姓雖歸回應許之地，但他們仍然沒有自己的國權，我相信神藉此想幫助他們明白，真實的國度將建立在人裡面。但人總是在這方面明白得特別遲鈍，就是遇見彌賽亞的新約門徒，在主復活後都還不夠明白，直到聖靈澆灌下來。今天若基督徒還將最大的注意力，放在世上的國度，政經的發展上，是很遺憾的事。</w:t>
      </w:r>
    </w:p>
    <w:p w14:paraId="25B2DBC6" w14:textId="77777777" w:rsidR="009E7133" w:rsidRDefault="009E7133" w:rsidP="009E7133">
      <w:pPr>
        <w:pStyle w:val="123"/>
        <w:ind w:left="283" w:hanging="283"/>
      </w:pPr>
      <w:r>
        <w:rPr>
          <w:rFonts w:hint="eastAsia"/>
        </w:rPr>
        <w:t>5.</w:t>
      </w:r>
      <w:r>
        <w:rPr>
          <w:rFonts w:hint="eastAsia"/>
        </w:rPr>
        <w:tab/>
      </w:r>
      <w:r>
        <w:rPr>
          <w:rFonts w:hint="eastAsia"/>
        </w:rPr>
        <w:t>我們讀歸回的故事，要明白其核心意義是要用在我們回轉歸向神上。而我們每個人的歸回，都有我們各自的經歷，但也都有神的時候與神的作為。</w:t>
      </w:r>
    </w:p>
    <w:p w14:paraId="52DC6239" w14:textId="77777777" w:rsidR="009E7133" w:rsidRDefault="009E7133" w:rsidP="009E7133">
      <w:pPr>
        <w:pStyle w:val="123"/>
        <w:ind w:left="283" w:hanging="283"/>
      </w:pPr>
    </w:p>
    <w:p w14:paraId="7EEBA07F" w14:textId="77777777" w:rsidR="009E7133" w:rsidRDefault="009E7133" w:rsidP="009E7133">
      <w:pPr>
        <w:pStyle w:val="123"/>
        <w:ind w:left="283" w:hanging="283"/>
      </w:pPr>
    </w:p>
    <w:p w14:paraId="1D136DF4" w14:textId="5750DC27" w:rsidR="00BA2071" w:rsidRDefault="009E7133" w:rsidP="00BA2071">
      <w:pPr>
        <w:pStyle w:val="a8"/>
        <w:spacing w:after="164"/>
        <w:rPr>
          <w:rFonts w:hint="eastAsia"/>
        </w:rPr>
      </w:pPr>
      <w:bookmarkStart w:id="1" w:name="_Toc223423583"/>
      <w:r w:rsidRPr="009E7133">
        <w:rPr>
          <w:rFonts w:hint="eastAsia"/>
        </w:rPr>
        <w:lastRenderedPageBreak/>
        <w:t>《</w:t>
      </w:r>
      <w:r w:rsidRPr="009E7133">
        <w:rPr>
          <w:rFonts w:hint="eastAsia"/>
        </w:rPr>
        <w:t xml:space="preserve">2. </w:t>
      </w:r>
      <w:r w:rsidRPr="009E7133">
        <w:rPr>
          <w:rFonts w:hint="eastAsia"/>
        </w:rPr>
        <w:t>第一次歸回》</w:t>
      </w:r>
      <w:bookmarkEnd w:id="1"/>
    </w:p>
    <w:p w14:paraId="74D89867" w14:textId="77777777" w:rsidR="009E7133" w:rsidRDefault="009E7133" w:rsidP="009E7133">
      <w:pPr>
        <w:pStyle w:val="123"/>
        <w:ind w:left="283" w:hanging="283"/>
        <w:rPr>
          <w:rFonts w:hint="eastAsia"/>
        </w:rPr>
      </w:pPr>
      <w:r>
        <w:rPr>
          <w:rFonts w:hint="eastAsia"/>
        </w:rPr>
        <w:t>一．古列王的詔令（拉</w:t>
      </w:r>
      <w:r>
        <w:rPr>
          <w:rFonts w:hint="eastAsia"/>
        </w:rPr>
        <w:t>1:1~4</w:t>
      </w:r>
      <w:r>
        <w:rPr>
          <w:rFonts w:hint="eastAsia"/>
        </w:rPr>
        <w:t>）</w:t>
      </w:r>
    </w:p>
    <w:p w14:paraId="345B8DB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神用被擄與歸回這二件事，來做祂救贖、建造、栽培祂的百姓偉大藍圖的分界點；過去的世代告一段落，前面將展開全新階段。</w:t>
      </w:r>
    </w:p>
    <w:p w14:paraId="3757BD4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在神救恩計劃藍圖中，舊約時代有二個偉大的指標性事件，一個是出埃及，從奴役中得拯救；亞伯拉罕的後裔承襲列祖，與神立約而成為祭司的國度。在那之後，神總是提醒他們，祂是領他們出埃及的神。這是基督救恩的預表，那個逾越節晚上成為進入這階段的分界點。</w:t>
      </w:r>
    </w:p>
    <w:p w14:paraId="3C044D6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另一個偉大的指標性事件，就是百姓從新的奴役狀態中，被領出來，被擄至外邦之民得以歸回應許之地，這是從摩西開始，眾先知多年所預言的（參申</w:t>
      </w:r>
      <w:r>
        <w:rPr>
          <w:rFonts w:hint="eastAsia"/>
        </w:rPr>
        <w:t>30:1~8</w:t>
      </w:r>
      <w:r>
        <w:rPr>
          <w:rFonts w:hint="eastAsia"/>
        </w:rPr>
        <w:t>）。歸回之民將被稱為餘剩之民，為彌賽亞之到來預備合用的百姓。百姓將進入歡候彌賽亞來到，救恩的成全，以及聖靈降臨，連外邦人都將蒙恩的新階段。</w:t>
      </w:r>
    </w:p>
    <w:p w14:paraId="0C1ABD71"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那些出埃及的百姓，需要經歷曠野</w:t>
      </w:r>
      <w:r>
        <w:rPr>
          <w:rFonts w:hint="eastAsia"/>
        </w:rPr>
        <w:t>40</w:t>
      </w:r>
      <w:r>
        <w:rPr>
          <w:rFonts w:hint="eastAsia"/>
        </w:rPr>
        <w:t>年，加上士師時代的</w:t>
      </w:r>
      <w:r>
        <w:rPr>
          <w:rFonts w:hint="eastAsia"/>
        </w:rPr>
        <w:t>450</w:t>
      </w:r>
      <w:r>
        <w:rPr>
          <w:rFonts w:hint="eastAsia"/>
        </w:rPr>
        <w:t>年，才孕育出大衛王，建立了作神國代表的以色列國；而這些歸回的百姓，也需要再螫伏</w:t>
      </w:r>
      <w:r>
        <w:rPr>
          <w:rFonts w:hint="eastAsia"/>
        </w:rPr>
        <w:t>400</w:t>
      </w:r>
      <w:r>
        <w:rPr>
          <w:rFonts w:hint="eastAsia"/>
        </w:rPr>
        <w:t>年，經歷嚴苛的熬煉，才有清晨的日光臨到，才孕育出更偉大的受膏君，來建立神的國。</w:t>
      </w:r>
    </w:p>
    <w:p w14:paraId="78E25B09"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先知再三地說，歸回之後百姓將不再提到領他們出埃及的神，而開始提到使他們從各國歸回的神。（參耶</w:t>
      </w:r>
      <w:r>
        <w:rPr>
          <w:rFonts w:hint="eastAsia"/>
        </w:rPr>
        <w:t>16:14~15</w:t>
      </w:r>
      <w:r>
        <w:rPr>
          <w:rFonts w:hint="eastAsia"/>
        </w:rPr>
        <w:t>、</w:t>
      </w:r>
      <w:r>
        <w:rPr>
          <w:rFonts w:hint="eastAsia"/>
        </w:rPr>
        <w:t>21</w:t>
      </w:r>
      <w:r>
        <w:rPr>
          <w:rFonts w:hint="eastAsia"/>
        </w:rPr>
        <w:t>）出埃及時，神要他們造會幕、祭壇，領受獻祭的律法禮儀，來象徵基督的救贖；而歸回的人則真實不再拜偶像，而仰望能真實除淨罪孽、引進永義的基督。</w:t>
      </w:r>
    </w:p>
    <w:p w14:paraId="1ECB50F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古列王的諭令像逾越節一樣，是進入新階段的偉大時期之分界點；請看看神如何提這個詔令：賽</w:t>
      </w:r>
      <w:r>
        <w:rPr>
          <w:rFonts w:hint="eastAsia"/>
        </w:rPr>
        <w:t>44:28</w:t>
      </w:r>
      <w:r>
        <w:rPr>
          <w:rFonts w:hint="eastAsia"/>
        </w:rPr>
        <w:t>、</w:t>
      </w:r>
      <w:r>
        <w:rPr>
          <w:rFonts w:hint="eastAsia"/>
        </w:rPr>
        <w:t>45:13</w:t>
      </w:r>
      <w:r>
        <w:rPr>
          <w:rFonts w:hint="eastAsia"/>
        </w:rPr>
        <w:t>，神稱古列是祂的牧人，並從那裡開始，以賽亞書好幾個篇章，從古列開始，</w:t>
      </w:r>
      <w:r>
        <w:rPr>
          <w:rFonts w:hint="eastAsia"/>
        </w:rPr>
        <w:lastRenderedPageBreak/>
        <w:t>引向那位要來釋放百姓，更偉大之歸回的彌賽亞，神稱祂是祂的僕人。</w:t>
      </w:r>
    </w:p>
    <w:p w14:paraId="78ED244F" w14:textId="77777777" w:rsidR="009E7133" w:rsidRDefault="009E7133" w:rsidP="009E7133">
      <w:pPr>
        <w:pStyle w:val="123"/>
        <w:ind w:left="283" w:hanging="283"/>
      </w:pPr>
    </w:p>
    <w:p w14:paraId="3C96E715" w14:textId="77777777" w:rsidR="009E7133" w:rsidRDefault="009E7133" w:rsidP="009E7133">
      <w:pPr>
        <w:pStyle w:val="123"/>
        <w:ind w:left="283" w:hanging="283"/>
        <w:rPr>
          <w:rFonts w:hint="eastAsia"/>
        </w:rPr>
      </w:pPr>
      <w:r>
        <w:rPr>
          <w:rFonts w:hint="eastAsia"/>
        </w:rPr>
        <w:t>二．出埃及與被擄歸回（拉</w:t>
      </w:r>
      <w:r>
        <w:rPr>
          <w:rFonts w:hint="eastAsia"/>
        </w:rPr>
        <w:t>1:5~11</w:t>
      </w:r>
      <w:r>
        <w:rPr>
          <w:rFonts w:hint="eastAsia"/>
        </w:rPr>
        <w:t>）</w:t>
      </w:r>
    </w:p>
    <w:p w14:paraId="042BD83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出埃及時，所有以色列人都被領出來，並沒問他們的意見，而是神在埃及降災，使埃及人趕他們離開。歸回則是神將選擇放在他們手中，願意的就歸回，所以只有一部分人歸回，而且還是少數人，被稱為</w:t>
      </w:r>
      <w:r>
        <w:rPr>
          <w:rFonts w:hint="eastAsia"/>
        </w:rPr>
        <w:t>Remnants</w:t>
      </w:r>
      <w:r>
        <w:rPr>
          <w:rFonts w:hint="eastAsia"/>
        </w:rPr>
        <w:t>餘剩之民。而就神那面的真理，是神興起古列（在一百多年前即預言），並且激動一些神百姓，也可以說是神揀選了一些人，使他們歸回。</w:t>
      </w:r>
    </w:p>
    <w:p w14:paraId="21116ED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出埃及時神讓他們建造會幕，歸回之民則需要重建聖殿；而二者都是接受百姓甘心樂意主動獻出金銀寶石和其他財物，來作建造的材料。古列王也拿出尼布甲尼撒王從耶路撒冷聖殿擄去的器皿；他可能不需要去尋找，因為巴比倫滅亡那日，伯沙撒王拿出那些器皿來飲酒作樂，而且應該都清洗乾淨了！人的狂妄，還是為神效力。而聖殿器皿得以歸回，先知也曾清楚預言了（參耶</w:t>
      </w:r>
      <w:r>
        <w:rPr>
          <w:rFonts w:hint="eastAsia"/>
        </w:rPr>
        <w:t>27:19~22</w:t>
      </w:r>
      <w:r>
        <w:rPr>
          <w:rFonts w:hint="eastAsia"/>
        </w:rPr>
        <w:t>）。</w:t>
      </w:r>
    </w:p>
    <w:p w14:paraId="34D54FC6" w14:textId="77777777" w:rsidR="009E7133" w:rsidRDefault="009E7133" w:rsidP="009E7133">
      <w:pPr>
        <w:pStyle w:val="123"/>
        <w:ind w:left="283" w:hanging="283"/>
      </w:pPr>
    </w:p>
    <w:p w14:paraId="76621E77" w14:textId="77777777" w:rsidR="009E7133" w:rsidRDefault="009E7133" w:rsidP="009E7133">
      <w:pPr>
        <w:pStyle w:val="123"/>
        <w:ind w:left="283" w:hanging="283"/>
        <w:rPr>
          <w:rFonts w:hint="eastAsia"/>
        </w:rPr>
      </w:pPr>
      <w:r>
        <w:rPr>
          <w:rFonts w:hint="eastAsia"/>
        </w:rPr>
        <w:t>三．第一次歸回（拉</w:t>
      </w:r>
      <w:r>
        <w:rPr>
          <w:rFonts w:hint="eastAsia"/>
        </w:rPr>
        <w:t>2:1~3</w:t>
      </w:r>
      <w:r>
        <w:rPr>
          <w:rFonts w:hint="eastAsia"/>
        </w:rPr>
        <w:t>、</w:t>
      </w:r>
      <w:r>
        <w:rPr>
          <w:rFonts w:hint="eastAsia"/>
        </w:rPr>
        <w:t>36</w:t>
      </w:r>
      <w:r>
        <w:rPr>
          <w:rFonts w:hint="eastAsia"/>
        </w:rPr>
        <w:t>、</w:t>
      </w:r>
      <w:r>
        <w:rPr>
          <w:rFonts w:hint="eastAsia"/>
        </w:rPr>
        <w:t>40~43</w:t>
      </w:r>
      <w:r>
        <w:rPr>
          <w:rFonts w:hint="eastAsia"/>
        </w:rPr>
        <w:t>、</w:t>
      </w:r>
      <w:r>
        <w:rPr>
          <w:rFonts w:hint="eastAsia"/>
        </w:rPr>
        <w:t>58</w:t>
      </w:r>
      <w:r>
        <w:rPr>
          <w:rFonts w:hint="eastAsia"/>
        </w:rPr>
        <w:t>）</w:t>
      </w:r>
    </w:p>
    <w:p w14:paraId="2D37BCA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從這時一直到羅馬帝國時代，應許之地都被稱為猶大省。被擄有三個階段，歸回也是；這裡記述第一次歸回的人，包含了百姓、祭司、利未人、殿役，但提名的應該只是其領袖的名單，其中的尼希米與末底改，應該都不是尼希米記與以斯帖記裡的主角人物，而是同名的人。</w:t>
      </w:r>
    </w:p>
    <w:p w14:paraId="4E4C610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拉</w:t>
      </w:r>
      <w:r>
        <w:rPr>
          <w:rFonts w:hint="eastAsia"/>
        </w:rPr>
        <w:t>2:59~63</w:t>
      </w:r>
      <w:r>
        <w:rPr>
          <w:rFonts w:hint="eastAsia"/>
        </w:rPr>
        <w:t>。我們今天無從得知，烏陵與土明到底是什麼，也不知道如何運作來求問神，但顯然必須有會使用的人，而不是像擲筊杯一樣，誰都能用。歸回時代，百姓與祭司中，已經沒有人會使用了。</w:t>
      </w:r>
    </w:p>
    <w:p w14:paraId="63322825"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從那之後到新約時代，可能神都未興起能決疑的祭司，使這懸而未決的事得著解決；可能神要人不再望向利未人與亞倫的後裔，而開始望向別處，有另類的思維，等候神從猶大支派興起的細羅、獅子、女人的後裔、神的羔羊、受膏君、大先知，祂將要成為我們求問的對象。</w:t>
      </w:r>
    </w:p>
    <w:p w14:paraId="163B09E8"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拉</w:t>
      </w:r>
      <w:r>
        <w:rPr>
          <w:rFonts w:hint="eastAsia"/>
        </w:rPr>
        <w:t>2:64~70</w:t>
      </w:r>
      <w:r>
        <w:rPr>
          <w:rFonts w:hint="eastAsia"/>
        </w:rPr>
        <w:t>。被擄而散居帝國各處的以色列人，應該是以百萬來計算的，但這第一次歸回只有</w:t>
      </w:r>
      <w:r>
        <w:rPr>
          <w:rFonts w:hint="eastAsia"/>
        </w:rPr>
        <w:t>42,360</w:t>
      </w:r>
      <w:r>
        <w:rPr>
          <w:rFonts w:hint="eastAsia"/>
        </w:rPr>
        <w:t>名，加上僕婢</w:t>
      </w:r>
      <w:r>
        <w:rPr>
          <w:rFonts w:hint="eastAsia"/>
        </w:rPr>
        <w:t>7,337</w:t>
      </w:r>
      <w:r>
        <w:rPr>
          <w:rFonts w:hint="eastAsia"/>
        </w:rPr>
        <w:t>名，以及歌唱的男女</w:t>
      </w:r>
      <w:r>
        <w:rPr>
          <w:rFonts w:hint="eastAsia"/>
        </w:rPr>
        <w:t>200</w:t>
      </w:r>
      <w:r>
        <w:rPr>
          <w:rFonts w:hint="eastAsia"/>
        </w:rPr>
        <w:t>名，總計</w:t>
      </w:r>
      <w:r>
        <w:rPr>
          <w:rFonts w:hint="eastAsia"/>
        </w:rPr>
        <w:t>49,897</w:t>
      </w:r>
      <w:r>
        <w:rPr>
          <w:rFonts w:hint="eastAsia"/>
        </w:rPr>
        <w:t>名，不到五萬人！</w:t>
      </w:r>
    </w:p>
    <w:p w14:paraId="71F7C36C" w14:textId="77777777" w:rsidR="009E7133" w:rsidRDefault="009E7133" w:rsidP="009E7133">
      <w:pPr>
        <w:pStyle w:val="123"/>
        <w:ind w:left="283" w:hanging="283"/>
        <w:rPr>
          <w:rFonts w:hint="eastAsia"/>
        </w:rPr>
      </w:pPr>
      <w:r>
        <w:rPr>
          <w:rFonts w:hint="eastAsia"/>
        </w:rPr>
        <w:t>5.</w:t>
      </w:r>
      <w:r>
        <w:rPr>
          <w:rFonts w:hint="eastAsia"/>
        </w:rPr>
        <w:tab/>
      </w:r>
      <w:r>
        <w:rPr>
          <w:rFonts w:hint="eastAsia"/>
        </w:rPr>
        <w:t>這些人在先知書的預言裡，被稱為餘民，並用來引向新約時代，神從各國各族各民各方，激動人起來尋求祂而得救的人。（參賽</w:t>
      </w:r>
      <w:r>
        <w:rPr>
          <w:rFonts w:hint="eastAsia"/>
        </w:rPr>
        <w:t>11:10~11</w:t>
      </w:r>
      <w:r>
        <w:rPr>
          <w:rFonts w:hint="eastAsia"/>
        </w:rPr>
        <w:t>，羅</w:t>
      </w:r>
      <w:r>
        <w:rPr>
          <w:rFonts w:hint="eastAsia"/>
        </w:rPr>
        <w:t>15:12</w:t>
      </w:r>
      <w:r>
        <w:rPr>
          <w:rFonts w:hint="eastAsia"/>
        </w:rPr>
        <w:t>；賽</w:t>
      </w:r>
      <w:r>
        <w:rPr>
          <w:rFonts w:hint="eastAsia"/>
        </w:rPr>
        <w:t>49:5~6</w:t>
      </w:r>
      <w:r>
        <w:rPr>
          <w:rFonts w:hint="eastAsia"/>
        </w:rPr>
        <w:t>、</w:t>
      </w:r>
      <w:r>
        <w:rPr>
          <w:rFonts w:hint="eastAsia"/>
        </w:rPr>
        <w:t>8~12</w:t>
      </w:r>
      <w:r>
        <w:rPr>
          <w:rFonts w:hint="eastAsia"/>
        </w:rPr>
        <w:t>，徒</w:t>
      </w:r>
      <w:r>
        <w:rPr>
          <w:rFonts w:hint="eastAsia"/>
        </w:rPr>
        <w:t>13:47</w:t>
      </w:r>
      <w:r>
        <w:rPr>
          <w:rFonts w:hint="eastAsia"/>
        </w:rPr>
        <w:t>，林後</w:t>
      </w:r>
      <w:r>
        <w:rPr>
          <w:rFonts w:hint="eastAsia"/>
        </w:rPr>
        <w:t>6:2</w:t>
      </w:r>
      <w:r>
        <w:rPr>
          <w:rFonts w:hint="eastAsia"/>
        </w:rPr>
        <w:t>）</w:t>
      </w:r>
    </w:p>
    <w:p w14:paraId="491104A3"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這些歸回的餘剩之民將在應許之地定居，並經歷許多熬煉而成清淨潔白，塑造出彌賽亞來到時之環境，使基督顯現時有許多合用的百姓。</w:t>
      </w:r>
    </w:p>
    <w:p w14:paraId="2CEBCB8A"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但我們要來讀的這幾卷書，將讓我們看見，餘剩之民中還分別出更小一部分的餘剩之民，榮教士稱之餘民中的餘民</w:t>
      </w:r>
      <w:r>
        <w:rPr>
          <w:rFonts w:hint="eastAsia"/>
        </w:rPr>
        <w:t>Remnants of the remnants.</w:t>
      </w:r>
      <w:r>
        <w:rPr>
          <w:rFonts w:hint="eastAsia"/>
        </w:rPr>
        <w:t>讓我們不要做教會裡充數的濫竽，而要作蒙召、被選、有忠心的人。</w:t>
      </w:r>
    </w:p>
    <w:p w14:paraId="6CEC3D4E" w14:textId="77777777" w:rsidR="009E7133" w:rsidRDefault="009E7133" w:rsidP="009E7133">
      <w:pPr>
        <w:pStyle w:val="123"/>
        <w:ind w:left="283" w:hanging="283"/>
      </w:pPr>
    </w:p>
    <w:p w14:paraId="3DF8C0D0" w14:textId="77777777" w:rsidR="009E7133" w:rsidRDefault="009E7133" w:rsidP="009E7133">
      <w:pPr>
        <w:pStyle w:val="123"/>
        <w:ind w:left="283" w:hanging="283"/>
        <w:rPr>
          <w:rFonts w:hint="eastAsia"/>
        </w:rPr>
      </w:pPr>
      <w:r>
        <w:rPr>
          <w:rFonts w:hint="eastAsia"/>
        </w:rPr>
        <w:t>四．同心同道（拉</w:t>
      </w:r>
      <w:r>
        <w:rPr>
          <w:rFonts w:hint="eastAsia"/>
        </w:rPr>
        <w:t>3:1~7</w:t>
      </w:r>
      <w:r>
        <w:rPr>
          <w:rFonts w:hint="eastAsia"/>
        </w:rPr>
        <w:t>）</w:t>
      </w:r>
    </w:p>
    <w:p w14:paraId="0B09BF9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以斯拉刻意記述歸回之人如何同心，這是歸回之民的特點之一，也是能重建聖殿與聖城，並恢復神的見證之鑰匙。而且先知在被擄的時代已特別預言了這件事：「我要使他們彼此同心同道」（參耶</w:t>
      </w:r>
      <w:r>
        <w:rPr>
          <w:rFonts w:hint="eastAsia"/>
        </w:rPr>
        <w:t>32:37~41</w:t>
      </w:r>
      <w:r>
        <w:rPr>
          <w:rFonts w:hint="eastAsia"/>
        </w:rPr>
        <w:t>）！</w:t>
      </w:r>
    </w:p>
    <w:p w14:paraId="10069C2E"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其實歸回之民並未完全同心同道，需要經過考驗；而先知的這話不是在預言歸回時必然如此，而是在安慰、造就、勸勉他們，使他們能接受修正、模造，也讓同心的人顯出來。（先知預言常有這樣的意義）</w:t>
      </w:r>
    </w:p>
    <w:p w14:paraId="68A25245"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所羅巴伯和第一批歸回之民，在應許之地遇見的第一個七月，正是吹角節、大贖罪日、住棚節的月份，歸回之民聚集時如同一人，表現得非常同心同道，這是一種群眾心理，但也正是神設立三大節期的目的之一，讓神百姓學習來朝見神，所以這個同心可能還不是他們的生命實質內涵。被號召來從事一項大活動，常能激發人熱心又同心地參與；但遲早他們需要經歷考驗。</w:t>
      </w:r>
    </w:p>
    <w:p w14:paraId="363B1ECC"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教會不要用場面來營造並維持同心的表象，乃要注重每個人以及每個角落的建造，讓人因著同有一個追求主、渴慕神的心志，而成全真實的同心同「道」。</w:t>
      </w:r>
    </w:p>
    <w:p w14:paraId="15194A0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歸回之人的會，比起先前士師時代和君王時代，很明顯的差異之一是，祭司與君王（省長）一起同心站在神和百姓面前。教會也當致力於使行政領導與屬靈領導同心合意，否則教會很難得著平穩而豐富的建造。</w:t>
      </w:r>
    </w:p>
    <w:p w14:paraId="0638F6A9"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歸回的主旨不是回歸家園，神領他們進應許之地，是要他們被建造成祭司的國度、屬神的子民，回歸神的家，也就是成為與神聯合的子民，或稱「約的子民」。</w:t>
      </w:r>
    </w:p>
    <w:p w14:paraId="525B7341" w14:textId="77777777" w:rsidR="009E7133" w:rsidRDefault="009E7133" w:rsidP="009E7133">
      <w:pPr>
        <w:pStyle w:val="123"/>
        <w:ind w:left="283" w:hanging="283"/>
        <w:rPr>
          <w:rFonts w:hint="eastAsia"/>
        </w:rPr>
      </w:pPr>
      <w:r>
        <w:rPr>
          <w:rFonts w:hint="eastAsia"/>
        </w:rPr>
        <w:t>7.</w:t>
      </w:r>
      <w:r>
        <w:rPr>
          <w:rFonts w:hint="eastAsia"/>
        </w:rPr>
        <w:tab/>
      </w:r>
      <w:r>
        <w:rPr>
          <w:rFonts w:hint="eastAsia"/>
        </w:rPr>
        <w:t>神從摩西的時代，他們初立國時，就以會幕，後來在所羅門之後以聖殿，來教導百姓這件事：看來是他們在建造會幕與聖殿作神的聖所，實質上則是神藉著他們照律法禮儀在聖殿裡敬拜、事奉，使神得以建造他們本身，建造成神的聖所。</w:t>
      </w:r>
    </w:p>
    <w:p w14:paraId="196177DB" w14:textId="77777777" w:rsidR="009E7133" w:rsidRDefault="009E7133" w:rsidP="009E7133">
      <w:pPr>
        <w:pStyle w:val="123"/>
        <w:ind w:left="283" w:hanging="283"/>
        <w:rPr>
          <w:rFonts w:hint="eastAsia"/>
        </w:rPr>
      </w:pPr>
      <w:r>
        <w:rPr>
          <w:rFonts w:hint="eastAsia"/>
        </w:rPr>
        <w:t>8.</w:t>
      </w:r>
      <w:r>
        <w:rPr>
          <w:rFonts w:hint="eastAsia"/>
        </w:rPr>
        <w:tab/>
      </w:r>
      <w:r>
        <w:rPr>
          <w:rFonts w:hint="eastAsia"/>
        </w:rPr>
        <w:t>歸回之人要開始重建聖殿與聖城，而神真正關心的是他們本身要得建造；在重建的工作之間，神得以引他們走在生命得建造的路上，為將來教會的建造、神的國成全在人身上鋪路。</w:t>
      </w:r>
    </w:p>
    <w:p w14:paraId="69CD92E2" w14:textId="77777777" w:rsidR="009E7133" w:rsidRDefault="009E7133" w:rsidP="00BA2071">
      <w:pPr>
        <w:pStyle w:val="123"/>
        <w:ind w:left="283" w:hanging="283"/>
      </w:pPr>
    </w:p>
    <w:p w14:paraId="2539D6F6" w14:textId="77777777" w:rsidR="009E7133" w:rsidRDefault="009E7133" w:rsidP="009E7133">
      <w:pPr>
        <w:pStyle w:val="a8"/>
        <w:spacing w:after="164"/>
        <w:rPr>
          <w:rFonts w:hint="eastAsia"/>
        </w:rPr>
      </w:pPr>
      <w:bookmarkStart w:id="2" w:name="_Toc223423584"/>
      <w:r>
        <w:rPr>
          <w:rFonts w:hint="eastAsia"/>
        </w:rPr>
        <w:lastRenderedPageBreak/>
        <w:t>《</w:t>
      </w:r>
      <w:r>
        <w:rPr>
          <w:rFonts w:hint="eastAsia"/>
        </w:rPr>
        <w:t xml:space="preserve">3. </w:t>
      </w:r>
      <w:r>
        <w:rPr>
          <w:rFonts w:hint="eastAsia"/>
        </w:rPr>
        <w:t>重建之始》</w:t>
      </w:r>
      <w:bookmarkEnd w:id="2"/>
    </w:p>
    <w:p w14:paraId="36F867DF" w14:textId="77777777" w:rsidR="009E7133" w:rsidRDefault="009E7133" w:rsidP="009E7133">
      <w:pPr>
        <w:pStyle w:val="123"/>
        <w:ind w:left="283" w:hanging="283"/>
        <w:rPr>
          <w:rFonts w:hint="eastAsia"/>
        </w:rPr>
      </w:pPr>
      <w:r>
        <w:rPr>
          <w:rFonts w:hint="eastAsia"/>
        </w:rPr>
        <w:t>一．重築祭壇（拉</w:t>
      </w:r>
      <w:r>
        <w:rPr>
          <w:rFonts w:hint="eastAsia"/>
        </w:rPr>
        <w:t>3:1~7</w:t>
      </w:r>
      <w:r>
        <w:rPr>
          <w:rFonts w:hint="eastAsia"/>
        </w:rPr>
        <w:t>）</w:t>
      </w:r>
    </w:p>
    <w:p w14:paraId="72B59AF1"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歸回之人重建聖城與聖殿，重建神的見證，是從建築祭壇開始；就如先祖每到一個地方，都先築壇求告神的名一般。所羅門建造聖殿，也始自大衛築的壇（參代上</w:t>
      </w:r>
      <w:r>
        <w:rPr>
          <w:rFonts w:hint="eastAsia"/>
        </w:rPr>
        <w:t>21:26</w:t>
      </w:r>
      <w:r>
        <w:rPr>
          <w:rFonts w:hint="eastAsia"/>
        </w:rPr>
        <w:t>、</w:t>
      </w:r>
      <w:r>
        <w:rPr>
          <w:rFonts w:hint="eastAsia"/>
        </w:rPr>
        <w:t>31</w:t>
      </w:r>
      <w:r>
        <w:rPr>
          <w:rFonts w:hint="eastAsia"/>
        </w:rPr>
        <w:t>，代下</w:t>
      </w:r>
      <w:r>
        <w:rPr>
          <w:rFonts w:hint="eastAsia"/>
        </w:rPr>
        <w:t>3:1</w:t>
      </w:r>
      <w:r>
        <w:rPr>
          <w:rFonts w:hint="eastAsia"/>
        </w:rPr>
        <w:t>）。</w:t>
      </w:r>
    </w:p>
    <w:p w14:paraId="3C0613F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舊約時代在壇上獻祭，新約時代獻上自己當作活祭，都是與神相交之始。亞伯拉罕是這樣開始的，彼得（撇下一切來跟隨）、保羅也是（初遇見主就問：主啊我當做什麼）。</w:t>
      </w:r>
    </w:p>
    <w:p w14:paraId="5038299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自己當年也是如此，遇見主後就被祂奪去了我的心，全人向祂降服，生命核心不再是原來的理想前途、世界的成就風華，而是神的旨意、神的同在；常知道主就是我的一切，而追求著要安息在祂裡面，知道自己是屬於祂的，祂必經營、負責我的一切。從此不再區分順境逆境，任何境遇都是在耶穌裡！</w:t>
      </w:r>
    </w:p>
    <w:p w14:paraId="15A17229"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歸回之人的重建工作，首先築了祭壇，並按時獻上早晚的燔祭，也在月朔、節期獻祭，來記得、操練自己成為獻上的人。這時正是一年中最盛大的節期季節，有</w:t>
      </w:r>
      <w:r>
        <w:rPr>
          <w:rFonts w:hint="eastAsia"/>
        </w:rPr>
        <w:t>7/1</w:t>
      </w:r>
      <w:r>
        <w:rPr>
          <w:rFonts w:hint="eastAsia"/>
        </w:rPr>
        <w:t>的吹角節（新年）、</w:t>
      </w:r>
      <w:r>
        <w:rPr>
          <w:rFonts w:hint="eastAsia"/>
        </w:rPr>
        <w:t>7/10</w:t>
      </w:r>
      <w:r>
        <w:rPr>
          <w:rFonts w:hint="eastAsia"/>
        </w:rPr>
        <w:t>大贖罪日、</w:t>
      </w:r>
      <w:r>
        <w:rPr>
          <w:rFonts w:hint="eastAsia"/>
        </w:rPr>
        <w:t>7/15-22</w:t>
      </w:r>
      <w:r>
        <w:rPr>
          <w:rFonts w:hint="eastAsia"/>
        </w:rPr>
        <w:t>住棚節。他們獻的祭還包括甘心祭，我相信以斯拉說的是平安祭，也就包括了感謝祭，這是與神相交的祭。</w:t>
      </w:r>
    </w:p>
    <w:p w14:paraId="6DA5479D"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他們這樣做還有一個原因，就是懼怕鄰國的民，也就是四圍帶著敵意之民。他們不喜歡猶大人來分享、佔據這地方，所以排斥他們，甚至攪擾他們。而歸回之民應對的方式，就是更多轉向神，來親近祂，藏身在主裡，與神相交。其實這才是更完全的歸回。</w:t>
      </w:r>
    </w:p>
    <w:p w14:paraId="78B93F21"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今天我們的悔改歸正也是如此，不是只變成會來教會聚會，更是來親近神，住在祂裡面，而這正是最安全之處。</w:t>
      </w:r>
    </w:p>
    <w:p w14:paraId="75B7C0CF" w14:textId="77777777" w:rsidR="009E7133" w:rsidRDefault="009E7133" w:rsidP="009E7133">
      <w:pPr>
        <w:pStyle w:val="123"/>
        <w:ind w:left="283" w:hanging="283"/>
      </w:pPr>
    </w:p>
    <w:p w14:paraId="256CADBA" w14:textId="77777777" w:rsidR="009E7133" w:rsidRDefault="009E7133" w:rsidP="009E7133">
      <w:pPr>
        <w:pStyle w:val="123"/>
        <w:ind w:left="283" w:hanging="283"/>
        <w:rPr>
          <w:rFonts w:hint="eastAsia"/>
        </w:rPr>
      </w:pPr>
      <w:r>
        <w:rPr>
          <w:rFonts w:hint="eastAsia"/>
        </w:rPr>
        <w:lastRenderedPageBreak/>
        <w:t>二．穩紮穩打的重建大工（拉</w:t>
      </w:r>
      <w:r>
        <w:rPr>
          <w:rFonts w:hint="eastAsia"/>
        </w:rPr>
        <w:t>3:8~13</w:t>
      </w:r>
      <w:r>
        <w:rPr>
          <w:rFonts w:hint="eastAsia"/>
        </w:rPr>
        <w:t>）</w:t>
      </w:r>
    </w:p>
    <w:p w14:paraId="55517B08"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七、八個月之後，他們才開始建殿之工。我相信這不是他們有不當的拖延，而是必須的。先將祭壇、獻祭等事做整齊了，好像成為習慣了，再來進行更多的建造，才會穩固。</w:t>
      </w:r>
    </w:p>
    <w:p w14:paraId="31E9C02B"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就像當年我們信主之後，也是一再地受感動要將自己獻上，一直浸泡在主的道與祂的同在裡面，後來才開始在自己身上看見神的建造，也才開始有更好的服事。如果我們在遇見一個名人信主，就急著讓他成為作見證的超級巨星，其實有可能是在毀壞神的工程。</w:t>
      </w:r>
    </w:p>
    <w:p w14:paraId="6F7DF86D"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用在教會裡面，不要急著推教會增長，而是使神兒女在至聖的真道上被造就得穩固，讓他們更被帶進習慣於住在神同在中的生命裡。我們初事奉主，建立了教會，一路上就發現主作工的方式，不是一直讓我們在人數上增長，而是一陣一陣的；有一段時期一直有增長，後來就有一段時期讓神兒女浸泡在祂裡面來得堅固，使生命更豐盛；之後可能會再有人數的增長。</w:t>
      </w:r>
    </w:p>
    <w:p w14:paraId="4EB0606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神似乎一直都不像世人，也不照世界的樣式來做事，祂總是慢條斯理地做事。祂沒有要亞伯拉罕、雅各這些先祖，去招募人來成為大軍，卻是讓他們一代生一代地（有時還難產），逐漸成為一族。祂也從不急著發展，從亞伯拉罕直到摩西，用了五百年來預備，才開始建造，讓祂的百姓組織起來而成國。</w:t>
      </w:r>
    </w:p>
    <w:p w14:paraId="5F6E9A4B"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新約時代的來到，神用了數千年來預備，在先知的默示結束之後，還沉寂了四百年，才出現施洗約翰在猶大曠野的呼聲。而基督來之後，用了</w:t>
      </w:r>
      <w:r>
        <w:rPr>
          <w:rFonts w:hint="eastAsia"/>
        </w:rPr>
        <w:t>30</w:t>
      </w:r>
      <w:r>
        <w:rPr>
          <w:rFonts w:hint="eastAsia"/>
        </w:rPr>
        <w:t>年來預備，再用三年半預備祂的門徒。</w:t>
      </w:r>
    </w:p>
    <w:p w14:paraId="31221167"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歸回之人的重建也是如此，在時間上不急不徐，他們的工作重視先打下穩固根基，而參與的人是全方位的，有祭司、利未人、猶大百姓、尼提寧、歌唱的等等，有老有少，有男有女。</w:t>
      </w:r>
    </w:p>
    <w:p w14:paraId="03027450" w14:textId="77777777" w:rsidR="009E7133" w:rsidRDefault="009E7133" w:rsidP="009E7133">
      <w:pPr>
        <w:pStyle w:val="123"/>
        <w:ind w:left="283" w:hanging="283"/>
        <w:rPr>
          <w:rFonts w:hint="eastAsia"/>
        </w:rPr>
      </w:pPr>
      <w:r>
        <w:rPr>
          <w:rFonts w:hint="eastAsia"/>
        </w:rPr>
        <w:t>7.</w:t>
      </w:r>
      <w:r>
        <w:rPr>
          <w:rFonts w:hint="eastAsia"/>
        </w:rPr>
        <w:tab/>
      </w:r>
      <w:r>
        <w:rPr>
          <w:rFonts w:hint="eastAsia"/>
        </w:rPr>
        <w:t>當立聖殿根基時，他們中間老一輩見過原先宏偉壯麗的聖殿，看見因他們得罪神而今只能建造這樣規模的聖殿，就哭了；年</w:t>
      </w:r>
      <w:r>
        <w:rPr>
          <w:rFonts w:hint="eastAsia"/>
        </w:rPr>
        <w:lastRenderedPageBreak/>
        <w:t>輕一代則因看見神的工作被立起來，興奮而歡呼。在建造神國時，同時有這兩樣情感是好的。</w:t>
      </w:r>
    </w:p>
    <w:p w14:paraId="1034D704" w14:textId="77777777" w:rsidR="009E7133" w:rsidRDefault="009E7133" w:rsidP="009E7133">
      <w:pPr>
        <w:pStyle w:val="123"/>
        <w:ind w:left="283" w:hanging="283"/>
      </w:pPr>
    </w:p>
    <w:p w14:paraId="56295F8A" w14:textId="77777777" w:rsidR="009E7133" w:rsidRDefault="009E7133" w:rsidP="009E7133">
      <w:pPr>
        <w:pStyle w:val="123"/>
        <w:ind w:left="283" w:hanging="283"/>
        <w:rPr>
          <w:rFonts w:hint="eastAsia"/>
        </w:rPr>
      </w:pPr>
      <w:r>
        <w:rPr>
          <w:rFonts w:hint="eastAsia"/>
        </w:rPr>
        <w:t>三．四圍仇敵（拉</w:t>
      </w:r>
      <w:r>
        <w:rPr>
          <w:rFonts w:hint="eastAsia"/>
        </w:rPr>
        <w:t>4:1~6</w:t>
      </w:r>
      <w:r>
        <w:rPr>
          <w:rFonts w:hint="eastAsia"/>
        </w:rPr>
        <w:t>）</w:t>
      </w:r>
    </w:p>
    <w:p w14:paraId="0C430CA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歸回之人開始重建大工的起頭，就有仇敵的攔阻與攻擊，而且一起頭是一個不太容易分辨的試探，他們表現得並不像仇敵。</w:t>
      </w:r>
    </w:p>
    <w:p w14:paraId="0348014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一個初建立的教會來說，當你正要開始神的事工時，有人來了，表示要加入我們，一起來建造，不是很好的事嗎？我也聽過人作見證說，神奇妙地帶領人來，而且可能是有名望、有影響力的人；但後來卻帶來許多年的不同心，因而無法好好地建造。</w:t>
      </w:r>
    </w:p>
    <w:p w14:paraId="7C6618F8"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但歸回之民的領袖認出他們是打哪兒來的，是怎樣背景的人；他們很可能就是北國以色列亡於亞述時，被亞述王從遠方移來安置在撒瑪利亞的人，王下</w:t>
      </w:r>
      <w:r>
        <w:rPr>
          <w:rFonts w:hint="eastAsia"/>
        </w:rPr>
        <w:t>17:33~34</w:t>
      </w:r>
      <w:r>
        <w:rPr>
          <w:rFonts w:hint="eastAsia"/>
        </w:rPr>
        <w:t>、</w:t>
      </w:r>
      <w:r>
        <w:rPr>
          <w:rFonts w:hint="eastAsia"/>
        </w:rPr>
        <w:t>41</w:t>
      </w:r>
      <w:r>
        <w:rPr>
          <w:rFonts w:hint="eastAsia"/>
        </w:rPr>
        <w:t>描述他們攙雜的信仰。對有些人來說，要發展教會的事工，多有人來不很好嗎？但這些歸回之民的領袖心中是有藍圖、原則、標準的，他們經過</w:t>
      </w:r>
      <w:r>
        <w:rPr>
          <w:rFonts w:hint="eastAsia"/>
        </w:rPr>
        <w:t>70</w:t>
      </w:r>
      <w:r>
        <w:rPr>
          <w:rFonts w:hint="eastAsia"/>
        </w:rPr>
        <w:t>年的管教已經知道並決心要遵行神的道；他們知道這些想加入他們的人，跟他們的想法不同。</w:t>
      </w:r>
    </w:p>
    <w:p w14:paraId="73D8DEEC"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這些想一起來建造的人，有可能是詭詐虛假的，但有些也可能是真心的；可是他們的信仰是攙雜的。我初事奉主，遇見一位熱心的老媽媽，很認真參加聚會、很委身的樣子，也很關心我們傳道人（年齡差不多是她的兒子）。但她是接受一貫道信仰的，當時還是禁教，所以她從不說她是一貫道，但一有機會就畫圖給我看五教如何是合一的。我們跟她談話，去探訪她的家，在她獨生兒子發生意外而去世時去安慰她，但我不會安排她有服事。後來她就漸漸不來了。</w:t>
      </w:r>
    </w:p>
    <w:p w14:paraId="61ED0C2D"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早年我在宜蘭的教會，還來了一位年長弟兄，很有口才，也告訴我們他在別處如何講道，甚至要教我如何講道。他表現得非常渴慕我們所追求的，但其實只是找他能發揮的舞台。我們沒</w:t>
      </w:r>
      <w:r>
        <w:rPr>
          <w:rFonts w:hint="eastAsia"/>
        </w:rPr>
        <w:lastRenderedPageBreak/>
        <w:t>順著他，也沒安排他有服事，後來他也漸漸就不來了，而且沒有還跟我借的書。</w:t>
      </w:r>
    </w:p>
    <w:p w14:paraId="5DF911B5"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我們一向為來聚會的人，沒有設立任何門檻；甚至想受洗或自己願意領受聖餐的人，我們也沒有設怎樣的門檻，規定怎樣的條件；但要賦予人負責任的服事，我們有很高的門檻！不但要真實信主，還應該有相似的服事態度，能同心同工。</w:t>
      </w:r>
    </w:p>
    <w:p w14:paraId="37293428"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一個開始的事工，很容易在意人數，希望多有人來同工；但你太快找到人來同工，有可能埋下不同心的種子，將來會遇見很多麻煩。我遇見過有人在開始時，以愛心為理由多接納人來同工，後來成為教會發展的攔阻。</w:t>
      </w:r>
    </w:p>
    <w:p w14:paraId="42C2AF7C" w14:textId="77777777" w:rsidR="009E7133" w:rsidRDefault="009E7133" w:rsidP="009E7133">
      <w:pPr>
        <w:pStyle w:val="123"/>
        <w:ind w:left="283" w:hanging="283"/>
        <w:rPr>
          <w:rFonts w:hint="eastAsia"/>
        </w:rPr>
      </w:pPr>
      <w:r>
        <w:rPr>
          <w:rFonts w:hint="eastAsia"/>
        </w:rPr>
        <w:t>8.</w:t>
      </w:r>
      <w:r>
        <w:rPr>
          <w:rFonts w:hint="eastAsia"/>
        </w:rPr>
        <w:tab/>
      </w:r>
      <w:r>
        <w:rPr>
          <w:rFonts w:hint="eastAsia"/>
        </w:rPr>
        <w:t>主與使徒遇見的撒瑪利亞人，大概也是這群人，但主對待他們的方式是傳福音給他們（而不是邀他們一起來建造），等他們信了主就接納他們加入教會，但負責任的服事還要等一陣子，保羅說初入教的不可作監督，就是這樣的考量。</w:t>
      </w:r>
    </w:p>
    <w:p w14:paraId="3B6EB8F1" w14:textId="77777777" w:rsidR="009E7133" w:rsidRPr="009E7133" w:rsidRDefault="009E7133" w:rsidP="00BA2071">
      <w:pPr>
        <w:pStyle w:val="123"/>
        <w:ind w:left="283" w:hanging="283"/>
        <w:rPr>
          <w:rFonts w:hint="eastAsia"/>
        </w:rPr>
      </w:pPr>
    </w:p>
    <w:p w14:paraId="0DD01480" w14:textId="21B9DA2F" w:rsidR="009E7133" w:rsidRDefault="009E7133" w:rsidP="009E7133">
      <w:pPr>
        <w:pStyle w:val="a8"/>
        <w:spacing w:after="164"/>
        <w:rPr>
          <w:rFonts w:hint="eastAsia"/>
        </w:rPr>
      </w:pPr>
      <w:bookmarkStart w:id="3" w:name="_Toc223423585"/>
      <w:r>
        <w:rPr>
          <w:rFonts w:hint="eastAsia"/>
        </w:rPr>
        <w:lastRenderedPageBreak/>
        <w:t>《</w:t>
      </w:r>
      <w:r>
        <w:rPr>
          <w:rFonts w:hint="eastAsia"/>
        </w:rPr>
        <w:t xml:space="preserve">4. </w:t>
      </w:r>
      <w:r>
        <w:rPr>
          <w:rFonts w:hint="eastAsia"/>
        </w:rPr>
        <w:t>神的介入》</w:t>
      </w:r>
      <w:bookmarkEnd w:id="3"/>
    </w:p>
    <w:p w14:paraId="02AF3AA9" w14:textId="77777777" w:rsidR="009E7133" w:rsidRDefault="009E7133" w:rsidP="009E7133">
      <w:pPr>
        <w:pStyle w:val="123"/>
        <w:ind w:left="283" w:hanging="283"/>
        <w:rPr>
          <w:rFonts w:hint="eastAsia"/>
        </w:rPr>
      </w:pPr>
      <w:r>
        <w:rPr>
          <w:rFonts w:hint="eastAsia"/>
        </w:rPr>
        <w:t>一．仇敵的誣告（拉</w:t>
      </w:r>
      <w:r>
        <w:rPr>
          <w:rFonts w:hint="eastAsia"/>
        </w:rPr>
        <w:t>4:7~16</w:t>
      </w:r>
      <w:r>
        <w:rPr>
          <w:rFonts w:hint="eastAsia"/>
        </w:rPr>
        <w:t>、</w:t>
      </w:r>
      <w:r>
        <w:rPr>
          <w:rFonts w:hint="eastAsia"/>
        </w:rPr>
        <w:t>17~22</w:t>
      </w:r>
      <w:r>
        <w:rPr>
          <w:rFonts w:hint="eastAsia"/>
        </w:rPr>
        <w:t>、</w:t>
      </w:r>
      <w:r>
        <w:rPr>
          <w:rFonts w:hint="eastAsia"/>
        </w:rPr>
        <w:t>23~24</w:t>
      </w:r>
      <w:r>
        <w:rPr>
          <w:rFonts w:hint="eastAsia"/>
        </w:rPr>
        <w:t>）</w:t>
      </w:r>
    </w:p>
    <w:p w14:paraId="176A15C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歸回之民開始重建大工時，有一些四圍的百姓與領袖來，表示要加入他們；所羅巴伯等人拒絕了他們，而從他們被拒絕之後的反應就知道拒絕他們是對的。</w:t>
      </w:r>
    </w:p>
    <w:p w14:paraId="5BD319F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曾有個教會遇見有人搞小集團，私下批評教會怎樣做是不好的，而當牧師請他們不要這樣做時，他們開始在弟兄姐妹間散播毀謗的言論，並使人開始不想來聚會。那時就表現出他們並不以羊群為念，只是想得著人支持他們。</w:t>
      </w:r>
    </w:p>
    <w:p w14:paraId="4C98D873"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在歸回之民旁邊這些人，在被拒絕之後就開始擾亂、破壞他們的工作，後來乾脆從政治權勢著手，上本控告猶大人。這裡提到的波斯君王的列表，有些混亂；如果這裡說的亞哈隨魯、亞達薛西就是以斯帖記與尼希米記裡頭那二位波斯君王的話，那麼在年代上會產生問題。</w:t>
      </w:r>
    </w:p>
    <w:p w14:paraId="1EB48FF1"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如果開始重建之後，過了很多年才有仇敵上書波斯王，而迫使他們停工，這會很難吻合以斯拉記四章記述的故事（不要忘記亞哈隨魯王統治的後半段，宰相是猶大人末底改呢）；從開始重建到仇敵攔阻，應該只是一小段時間。</w:t>
      </w:r>
    </w:p>
    <w:p w14:paraId="1002D410"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所以比較可能是像一些學者認為的，就是從古列王到大利烏王之間，有兩位只作王很短的波斯王，他們也用了亞哈隨魯與亞達薛西的名號，卻不是後來那二位。（古列之後的客比色斯亦即拉四</w:t>
      </w:r>
      <w:r>
        <w:rPr>
          <w:rFonts w:hint="eastAsia"/>
        </w:rPr>
        <w:t>6</w:t>
      </w:r>
      <w:r>
        <w:rPr>
          <w:rFonts w:hint="eastAsia"/>
        </w:rPr>
        <w:t>之亞哈隨魯、士每第亦即拉四</w:t>
      </w:r>
      <w:r>
        <w:rPr>
          <w:rFonts w:hint="eastAsia"/>
        </w:rPr>
        <w:t>7</w:t>
      </w:r>
      <w:r>
        <w:rPr>
          <w:rFonts w:hint="eastAsia"/>
        </w:rPr>
        <w:t>之亞達薛西）</w:t>
      </w:r>
    </w:p>
    <w:p w14:paraId="578E368A"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仇敵所控告這城過去常有反叛悖逆的事，可能是上溯到亞述滅以色列的時代（他們自己可能就是那時代被從別處遷移到撒瑪利亞的人），以及巴比倫滅猶大的時代；所以他們提的可能就是以色列與猶大末代君王，對亞述和巴比倫所做的對抗。而波斯王可能也只去查他們提到的年代之史冊，所以就覺得他們所</w:t>
      </w:r>
      <w:r>
        <w:rPr>
          <w:rFonts w:hint="eastAsia"/>
        </w:rPr>
        <w:lastRenderedPageBreak/>
        <w:t>告屬實。（沒有說出全貌，可能會誘導人只往一個方向去想，也是不誠實的。）</w:t>
      </w:r>
    </w:p>
    <w:p w14:paraId="05CF25FA" w14:textId="77777777" w:rsidR="009E7133" w:rsidRDefault="009E7133" w:rsidP="009E7133">
      <w:pPr>
        <w:pStyle w:val="123"/>
        <w:ind w:left="283" w:hanging="283"/>
      </w:pPr>
    </w:p>
    <w:p w14:paraId="76F09320" w14:textId="77777777" w:rsidR="009E7133" w:rsidRDefault="009E7133" w:rsidP="009E7133">
      <w:pPr>
        <w:pStyle w:val="123"/>
        <w:ind w:left="283" w:hanging="283"/>
        <w:rPr>
          <w:rFonts w:hint="eastAsia"/>
        </w:rPr>
      </w:pPr>
      <w:r>
        <w:rPr>
          <w:rFonts w:hint="eastAsia"/>
        </w:rPr>
        <w:t>二．在世界卻不屬世界</w:t>
      </w:r>
    </w:p>
    <w:p w14:paraId="0649326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波斯王可能進一步查到，史書上提及更早期大衛、所羅門的時代，以色列曾有過富強輝煌的時期，這大概會讓他起了戒心，所以當即作出判斷，下令儘速要求歸回之民停工。重建之工於是一直停到大利烏王二年之時。</w:t>
      </w:r>
    </w:p>
    <w:p w14:paraId="411E818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今天我們建造神的國，也是在世界的氛圍底下建造；身旁的人可能也都是以世界的思維、政治的考量、利益的法則，來看我們、論我們、對待我們，甚至攻擊我們。</w:t>
      </w:r>
    </w:p>
    <w:p w14:paraId="4A5C5DD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但我們不要效法這個世界，隨著他們也進入政治的操作，乃要一直心存神國的藍圖、法則，更多留意神國是內在的，如登山寶訓所提到的虛心（不同於政治人物所說的謙卑），看主耶穌、摩西、保羅的榜樣；以及憐恤、恩慈等，不是像世人只用慈善工作，或只對自己圈內的人顯示愛心來定義。</w:t>
      </w:r>
    </w:p>
    <w:p w14:paraId="5489626A" w14:textId="77777777" w:rsidR="009E7133" w:rsidRDefault="009E7133" w:rsidP="009E7133">
      <w:pPr>
        <w:pStyle w:val="123"/>
        <w:ind w:left="283" w:hanging="283"/>
      </w:pPr>
    </w:p>
    <w:p w14:paraId="35915DC4" w14:textId="77777777" w:rsidR="009E7133" w:rsidRDefault="009E7133" w:rsidP="009E7133">
      <w:pPr>
        <w:pStyle w:val="123"/>
        <w:ind w:left="283" w:hanging="283"/>
        <w:rPr>
          <w:rFonts w:hint="eastAsia"/>
        </w:rPr>
      </w:pPr>
      <w:r>
        <w:rPr>
          <w:rFonts w:hint="eastAsia"/>
        </w:rPr>
        <w:t>三．被迫停工（拉</w:t>
      </w:r>
      <w:r>
        <w:rPr>
          <w:rFonts w:hint="eastAsia"/>
        </w:rPr>
        <w:t>5:1~2</w:t>
      </w:r>
      <w:r>
        <w:rPr>
          <w:rFonts w:hint="eastAsia"/>
        </w:rPr>
        <w:t>）</w:t>
      </w:r>
    </w:p>
    <w:p w14:paraId="24C6F934"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這裡說的「那時」，不知被迫停工之後過了多久；可能不是幾天，但也不是好多年。也許是好幾個月吧。</w:t>
      </w:r>
    </w:p>
    <w:p w14:paraId="005300EF"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重建聖殿與聖城，是歸回之人最重要的工作；就如我們出生在世，不只求能快樂度日、吃喝享樂，結婚成立家庭、生兒育女，並殷勤工作來糊口維生，有一天死掉。我們需要在世上學習許多事，並在自己身上有美好的建造，能在知識、智慧、德行、敬虔、品格上都能成長，生命變得豐盛，這些才能帶進永恆。</w:t>
      </w:r>
    </w:p>
    <w:p w14:paraId="0B57776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我們得救就是為此（歸回正是預表後來的人將要悔改而得基督的救恩），認識耶穌主要不是幫助我們生活得更好，而是讓神</w:t>
      </w:r>
      <w:r>
        <w:rPr>
          <w:rFonts w:hint="eastAsia"/>
        </w:rPr>
        <w:lastRenderedPageBreak/>
        <w:t>培植我們，能結出聖靈的果子，與悔改的心相稱；能變得像耶穌，進入永恆的樣式。</w:t>
      </w:r>
    </w:p>
    <w:p w14:paraId="358CE5E4"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但這些歸回之人在重建了一陣子之後，遇見攔阻就停工了。他們似乎沒有將重建視為生命中首要之事。</w:t>
      </w:r>
    </w:p>
    <w:p w14:paraId="795C2F83"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但神通常不緊迫釘人，祂等了一陣子，希望他們會自己想起來，甦醒過來，奮興起來，繼續重建大工（好牧人引領羊群也一樣不會急著使用竿來糾正走離正道的羊）。但他們一直沒醒悟，至終神來介入。神介入的方式不是制訂更合身的法律，或施行更有效的策略，而是興起先知來發出矯正人心的信息。</w:t>
      </w:r>
    </w:p>
    <w:p w14:paraId="6097A16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哈該書與撒迦利亞書，記述了神的話如何臨到這兩位先知，而他們的職事也帶來果效。歸回之民似乎已經不像之前還有國家主權時的以色列人，他們很快聽從先知的話，勇敢地再拿起工具來，繼續重建之工。</w:t>
      </w:r>
    </w:p>
    <w:p w14:paraId="341722EA" w14:textId="77777777" w:rsidR="009E7133" w:rsidRDefault="009E7133" w:rsidP="009E7133">
      <w:pPr>
        <w:pStyle w:val="123"/>
        <w:ind w:left="283" w:hanging="283"/>
        <w:rPr>
          <w:rFonts w:hint="eastAsia"/>
        </w:rPr>
      </w:pPr>
      <w:r>
        <w:rPr>
          <w:rFonts w:hint="eastAsia"/>
        </w:rPr>
        <w:t>7.</w:t>
      </w:r>
      <w:r>
        <w:rPr>
          <w:rFonts w:hint="eastAsia"/>
        </w:rPr>
        <w:tab/>
      </w:r>
      <w:r>
        <w:rPr>
          <w:rFonts w:hint="eastAsia"/>
        </w:rPr>
        <w:t>該</w:t>
      </w:r>
      <w:r>
        <w:rPr>
          <w:rFonts w:hint="eastAsia"/>
        </w:rPr>
        <w:t>1:1~5</w:t>
      </w:r>
      <w:r>
        <w:rPr>
          <w:rFonts w:hint="eastAsia"/>
        </w:rPr>
        <w:t>、</w:t>
      </w:r>
      <w:r>
        <w:rPr>
          <w:rFonts w:hint="eastAsia"/>
        </w:rPr>
        <w:t>1:7~9</w:t>
      </w:r>
      <w:r>
        <w:rPr>
          <w:rFonts w:hint="eastAsia"/>
        </w:rPr>
        <w:t>、</w:t>
      </w:r>
      <w:r>
        <w:rPr>
          <w:rFonts w:hint="eastAsia"/>
        </w:rPr>
        <w:t>1:12~15</w:t>
      </w:r>
      <w:r>
        <w:rPr>
          <w:rFonts w:hint="eastAsia"/>
        </w:rPr>
        <w:t>指出百姓的虧欠以及他們後來的順服，亞</w:t>
      </w:r>
      <w:r>
        <w:rPr>
          <w:rFonts w:hint="eastAsia"/>
        </w:rPr>
        <w:t>2:6~9</w:t>
      </w:r>
      <w:r>
        <w:rPr>
          <w:rFonts w:hint="eastAsia"/>
        </w:rPr>
        <w:t>、</w:t>
      </w:r>
      <w:r>
        <w:rPr>
          <w:rFonts w:hint="eastAsia"/>
        </w:rPr>
        <w:t>2:10~13</w:t>
      </w:r>
      <w:r>
        <w:rPr>
          <w:rFonts w:hint="eastAsia"/>
        </w:rPr>
        <w:t>則說出神的幫助，祂會對付列國，幫助祂的百姓。</w:t>
      </w:r>
    </w:p>
    <w:p w14:paraId="76A33D93" w14:textId="77777777" w:rsidR="009E7133" w:rsidRDefault="009E7133" w:rsidP="009E7133">
      <w:pPr>
        <w:pStyle w:val="123"/>
        <w:ind w:left="283" w:hanging="283"/>
      </w:pPr>
    </w:p>
    <w:p w14:paraId="6F7E370C" w14:textId="77777777" w:rsidR="009E7133" w:rsidRDefault="009E7133" w:rsidP="009E7133">
      <w:pPr>
        <w:pStyle w:val="123"/>
        <w:ind w:left="283" w:hanging="283"/>
        <w:rPr>
          <w:rFonts w:hint="eastAsia"/>
        </w:rPr>
      </w:pPr>
      <w:r>
        <w:rPr>
          <w:rFonts w:hint="eastAsia"/>
        </w:rPr>
        <w:t>四．河西總督（拉</w:t>
      </w:r>
      <w:r>
        <w:rPr>
          <w:rFonts w:hint="eastAsia"/>
        </w:rPr>
        <w:t>5:3~5</w:t>
      </w:r>
      <w:r>
        <w:rPr>
          <w:rFonts w:hint="eastAsia"/>
        </w:rPr>
        <w:t>、</w:t>
      </w:r>
      <w:r>
        <w:rPr>
          <w:rFonts w:hint="eastAsia"/>
        </w:rPr>
        <w:t>6~17</w:t>
      </w:r>
      <w:r>
        <w:rPr>
          <w:rFonts w:hint="eastAsia"/>
        </w:rPr>
        <w:t>）</w:t>
      </w:r>
    </w:p>
    <w:p w14:paraId="5812B0E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就神的攝理來說，祂沒有立刻責成百姓繼續重建之工，一方面是訓練他們能自發地醒覺，一方面等河西總督換了人，新任總督對猶大人比較和善。如果我們問：當環境尚未改變，敵視猶大人的總督還在任，在這些威脅之下倘若百姓仍不停工，是否神會除去那些攔阻，使他們順利進行？我們無法回答這問題。但我們在任何情境下，只要知道神旨意就去行，就都可以信靠神必為我們開路，或是引導我們當如何行。</w:t>
      </w:r>
    </w:p>
    <w:p w14:paraId="601A981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這次總督上表奏告波斯王，不像先前那樣，而是先假設他們沒有做錯事，也全面說出他們的狀況，所以不會誘導王往定罪他們的方向走。</w:t>
      </w:r>
    </w:p>
    <w:p w14:paraId="774A81D3"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人很容易在尋問、盤問、質詢，或是敘述、傳話、轉達時，加上他原來就持的看法（偏見），誘導人說出他希望你說的話，或影響人聽見他希望你聽見的話。但這位河西總督不是這樣。而這位波斯王大利烏（大流士）看起來也是賢明之君，雖然在歷史上對他有爭議性的記述。</w:t>
      </w:r>
    </w:p>
    <w:p w14:paraId="00636E12" w14:textId="77777777" w:rsidR="009E7133" w:rsidRDefault="009E7133" w:rsidP="009E7133">
      <w:pPr>
        <w:pStyle w:val="123"/>
        <w:ind w:left="283" w:hanging="283"/>
      </w:pPr>
    </w:p>
    <w:p w14:paraId="01826A1B" w14:textId="77777777" w:rsidR="009E7133" w:rsidRDefault="009E7133" w:rsidP="009E7133">
      <w:pPr>
        <w:pStyle w:val="123"/>
        <w:ind w:left="283" w:hanging="283"/>
        <w:rPr>
          <w:rFonts w:hint="eastAsia"/>
        </w:rPr>
      </w:pPr>
      <w:r>
        <w:rPr>
          <w:rFonts w:hint="eastAsia"/>
        </w:rPr>
        <w:t>五．神介入並成全（拉</w:t>
      </w:r>
      <w:r>
        <w:rPr>
          <w:rFonts w:hint="eastAsia"/>
        </w:rPr>
        <w:t>6:1~5</w:t>
      </w:r>
      <w:r>
        <w:rPr>
          <w:rFonts w:hint="eastAsia"/>
        </w:rPr>
        <w:t>、</w:t>
      </w:r>
      <w:r>
        <w:rPr>
          <w:rFonts w:hint="eastAsia"/>
        </w:rPr>
        <w:t>6~12</w:t>
      </w:r>
      <w:r>
        <w:rPr>
          <w:rFonts w:hint="eastAsia"/>
        </w:rPr>
        <w:t>、</w:t>
      </w:r>
      <w:r>
        <w:rPr>
          <w:rFonts w:hint="eastAsia"/>
        </w:rPr>
        <w:t>13~15</w:t>
      </w:r>
      <w:r>
        <w:rPr>
          <w:rFonts w:hint="eastAsia"/>
        </w:rPr>
        <w:t>）</w:t>
      </w:r>
    </w:p>
    <w:p w14:paraId="032D3ED1"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大利烏留意之前的政府說了什麼，對百姓有怎樣的應許，而不會當作從沒說過這樣的話。他似乎不像一些政客，在這情勢下說出討好百姓的話，一段時間後，在另一情境下說不同的話，而不需為先前說的話修正或道歉，輕看百姓的記憶。</w:t>
      </w:r>
    </w:p>
    <w:p w14:paraId="79CF91D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大利烏讀了總督的奏文，就下令去查國家府庫中的文獻，並且查到了。他可能發現前任君王的處理是不對的，但更早期古列的詔令則是美好的；他尊重先王的政令，下令河西的人不但不可攔阻他們重建之工，還要盡力幫助他們。</w:t>
      </w:r>
    </w:p>
    <w:p w14:paraId="2B1A767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河西的總督與官員都樂意遵王命，且急速遵行，包括從他們的經費裡撥款給鄰省使用。這位總督看起來比今天許多政治人物都更沒有私心，不會只是關注自己的「事業」、黨派，而是看百姓都是他服務的對象。我們看神的國也當如此，不是只想將我的教會建立得大又好。</w:t>
      </w:r>
    </w:p>
    <w:p w14:paraId="31408FB9"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很可能先知哈該與撒迦利亞，給所羅巴伯、耶書亞以及眾百姓，說那些鼓勵的話時，河西總督與波斯王的這些事，也正在進行中。我們因此可以看見神如何介入，並應驗</w:t>
      </w:r>
      <w:r>
        <w:rPr>
          <w:rFonts w:hint="eastAsia"/>
        </w:rPr>
        <w:t>fulfill</w:t>
      </w:r>
      <w:r>
        <w:rPr>
          <w:rFonts w:hint="eastAsia"/>
        </w:rPr>
        <w:t>（執行、履行諾言、完成任務、實現、滿足願望）那二位先知給他們說的話，神必為錫安心裡火熱，眷顧他們：參該</w:t>
      </w:r>
      <w:r>
        <w:rPr>
          <w:rFonts w:hint="eastAsia"/>
        </w:rPr>
        <w:t>2:10</w:t>
      </w:r>
      <w:r>
        <w:rPr>
          <w:rFonts w:hint="eastAsia"/>
        </w:rPr>
        <w:t>、</w:t>
      </w:r>
      <w:r>
        <w:rPr>
          <w:rFonts w:hint="eastAsia"/>
        </w:rPr>
        <w:t>2:18~19</w:t>
      </w:r>
      <w:r>
        <w:rPr>
          <w:rFonts w:hint="eastAsia"/>
        </w:rPr>
        <w:t>，亞</w:t>
      </w:r>
      <w:r>
        <w:rPr>
          <w:rFonts w:hint="eastAsia"/>
        </w:rPr>
        <w:t>1:14</w:t>
      </w:r>
      <w:r>
        <w:rPr>
          <w:rFonts w:hint="eastAsia"/>
        </w:rPr>
        <w:t>、</w:t>
      </w:r>
      <w:r>
        <w:rPr>
          <w:rFonts w:hint="eastAsia"/>
        </w:rPr>
        <w:t>4:6~10</w:t>
      </w:r>
      <w:r>
        <w:rPr>
          <w:rFonts w:hint="eastAsia"/>
        </w:rPr>
        <w:t>。</w:t>
      </w:r>
    </w:p>
    <w:p w14:paraId="03CA7894" w14:textId="6B5C89F1" w:rsidR="009E7133" w:rsidRDefault="009E7133" w:rsidP="009E7133">
      <w:pPr>
        <w:pStyle w:val="123"/>
        <w:ind w:left="283" w:hanging="283"/>
      </w:pPr>
    </w:p>
    <w:p w14:paraId="2310D62B" w14:textId="77777777" w:rsidR="009E7133" w:rsidRDefault="009E7133" w:rsidP="00343D5A">
      <w:pPr>
        <w:pStyle w:val="a8"/>
        <w:spacing w:after="164"/>
        <w:rPr>
          <w:rFonts w:hint="eastAsia"/>
        </w:rPr>
      </w:pPr>
      <w:bookmarkStart w:id="4" w:name="_Toc223423586"/>
      <w:r>
        <w:rPr>
          <w:rFonts w:hint="eastAsia"/>
        </w:rPr>
        <w:lastRenderedPageBreak/>
        <w:t>《</w:t>
      </w:r>
      <w:r>
        <w:rPr>
          <w:rFonts w:hint="eastAsia"/>
        </w:rPr>
        <w:t xml:space="preserve">5. </w:t>
      </w:r>
      <w:r>
        <w:rPr>
          <w:rFonts w:hint="eastAsia"/>
        </w:rPr>
        <w:t>定志考究遵行》</w:t>
      </w:r>
      <w:bookmarkEnd w:id="4"/>
    </w:p>
    <w:p w14:paraId="57F4F7B3" w14:textId="77777777" w:rsidR="009E7133" w:rsidRDefault="009E7133" w:rsidP="009E7133">
      <w:pPr>
        <w:pStyle w:val="123"/>
        <w:ind w:left="283" w:hanging="283"/>
        <w:rPr>
          <w:rFonts w:hint="eastAsia"/>
        </w:rPr>
      </w:pPr>
      <w:r>
        <w:rPr>
          <w:rFonts w:hint="eastAsia"/>
        </w:rPr>
        <w:t>一．完成重建之工（拉</w:t>
      </w:r>
      <w:r>
        <w:rPr>
          <w:rFonts w:hint="eastAsia"/>
        </w:rPr>
        <w:t>6:13~15</w:t>
      </w:r>
      <w:r>
        <w:rPr>
          <w:rFonts w:hint="eastAsia"/>
        </w:rPr>
        <w:t>）</w:t>
      </w:r>
    </w:p>
    <w:p w14:paraId="6BCF843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當歸回之民聽從先知的話（今天應該應用在聽從聖經神的道），再次拿起工具恢復重建之工，神就使他們遇見各方來的幫助，完成聖殿與聖城的建造。</w:t>
      </w:r>
    </w:p>
    <w:p w14:paraId="130F107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歸回之民重建之工一共花了四、五年的時間（大利烏王二年至六年年底）。怎會需要那麼長的時間呢？但神的建造一直都是需要年日的，因為要打好穩固的根基，所建造的也都要特別扎實。</w:t>
      </w:r>
    </w:p>
    <w:p w14:paraId="43F65AD9"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們教會當年整修二樓兩邊會堂時，開工後過了兩星期，都沒看到做什麼工程，因為要先拆毀舊有的；之後進度就快了一些；又過一陣子，看來似乎很有樣子了，卻又好像停滯不前，原來是開始做一些不太看得出成果的工程。</w:t>
      </w:r>
    </w:p>
    <w:p w14:paraId="5D081F95" w14:textId="77777777" w:rsidR="009E7133" w:rsidRDefault="009E7133" w:rsidP="009E7133">
      <w:pPr>
        <w:pStyle w:val="123"/>
        <w:ind w:left="283" w:hanging="283"/>
      </w:pPr>
    </w:p>
    <w:p w14:paraId="1BB06E6C" w14:textId="77777777" w:rsidR="009E7133" w:rsidRDefault="009E7133" w:rsidP="009E7133">
      <w:pPr>
        <w:pStyle w:val="123"/>
        <w:ind w:left="283" w:hanging="283"/>
        <w:rPr>
          <w:rFonts w:hint="eastAsia"/>
        </w:rPr>
      </w:pPr>
      <w:r>
        <w:rPr>
          <w:rFonts w:hint="eastAsia"/>
        </w:rPr>
        <w:t>二．獻殿禮（拉</w:t>
      </w:r>
      <w:r>
        <w:rPr>
          <w:rFonts w:hint="eastAsia"/>
        </w:rPr>
        <w:t>6:16~18</w:t>
      </w:r>
      <w:r>
        <w:rPr>
          <w:rFonts w:hint="eastAsia"/>
        </w:rPr>
        <w:t>、</w:t>
      </w:r>
      <w:r>
        <w:rPr>
          <w:rFonts w:hint="eastAsia"/>
        </w:rPr>
        <w:t>19~22</w:t>
      </w:r>
      <w:r>
        <w:rPr>
          <w:rFonts w:hint="eastAsia"/>
        </w:rPr>
        <w:t>）</w:t>
      </w:r>
    </w:p>
    <w:p w14:paraId="5A88F02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摩西的會幕、所羅門的聖殿、歸回之民重建的聖殿（被稱為第二聖殿），建造完成時都有奉獻禮，神也將祂的同在與榮光降下（出</w:t>
      </w:r>
      <w:r>
        <w:rPr>
          <w:rFonts w:hint="eastAsia"/>
        </w:rPr>
        <w:t>40:17</w:t>
      </w:r>
      <w:r>
        <w:rPr>
          <w:rFonts w:hint="eastAsia"/>
        </w:rPr>
        <w:t>、</w:t>
      </w:r>
      <w:r>
        <w:rPr>
          <w:rFonts w:hint="eastAsia"/>
        </w:rPr>
        <w:t>34</w:t>
      </w:r>
      <w:r>
        <w:rPr>
          <w:rFonts w:hint="eastAsia"/>
        </w:rPr>
        <w:t>，代下</w:t>
      </w:r>
      <w:r>
        <w:rPr>
          <w:rFonts w:hint="eastAsia"/>
        </w:rPr>
        <w:t>6:1~3</w:t>
      </w:r>
      <w:r>
        <w:rPr>
          <w:rFonts w:hint="eastAsia"/>
        </w:rPr>
        <w:t>、</w:t>
      </w:r>
      <w:r>
        <w:rPr>
          <w:rFonts w:hint="eastAsia"/>
        </w:rPr>
        <w:t>7:1</w:t>
      </w:r>
      <w:r>
        <w:rPr>
          <w:rFonts w:hint="eastAsia"/>
        </w:rPr>
        <w:t>）。</w:t>
      </w:r>
    </w:p>
    <w:p w14:paraId="5272474F"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今天的教會，也常會在有新會堂時行獻堂禮，或是建立新教會時行成立教會的奉獻禮。但新約時代，可能因為當時並未致力於蓋教堂，所以初代教會從未聽聞有獻堂禮。初代教會從起頭就神學觀念清晰，他們著重的是神建造在我們身上，教會（而不是教堂）就是神的殿，神兒女的身體（當然包括我們的心）就是神的殿。</w:t>
      </w:r>
    </w:p>
    <w:p w14:paraId="0526898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也許我們應當每隔一段時間就審視一下，神做了什麼工在我身上；這不是指教會的事工如何發展，而是神兒女如何活出基</w:t>
      </w:r>
      <w:r>
        <w:rPr>
          <w:rFonts w:hint="eastAsia"/>
        </w:rPr>
        <w:lastRenderedPageBreak/>
        <w:t>督，變得更像耶穌。數算神的恩典，思想神的作為，為祂所做的來敬拜祂、感謝祂。或許這就是新約時代最有意義的獻殿禮。</w:t>
      </w:r>
    </w:p>
    <w:p w14:paraId="3277B69F"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自己在治理、牧養教會中，常會留意神百姓被建造得如何，不只他們在教會、小組、服事中的表現，也關心他們在學校、家中、職場上的光景。我常注意他們已經有的，神已經模造的，在這樣的意識之根基與背景中，繼續服事他們，教導、帶領，好使神恩上加恩、榮上加榮、樂上加樂地成全祂的傑作。</w:t>
      </w:r>
    </w:p>
    <w:p w14:paraId="35A5C7C8"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對我而言每次聚會都像奉獻禮，將身上有神模造的弟兄姐妹，當作馨香的供物，呈現在神面前（參羅</w:t>
      </w:r>
      <w:r>
        <w:rPr>
          <w:rFonts w:hint="eastAsia"/>
        </w:rPr>
        <w:t>15:16</w:t>
      </w:r>
      <w:r>
        <w:rPr>
          <w:rFonts w:hint="eastAsia"/>
        </w:rPr>
        <w:t>），帶領他們來敬拜，來親近神。</w:t>
      </w:r>
    </w:p>
    <w:p w14:paraId="33EE0B37"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歸回的百姓開始恢復守節期，每年三次，不空手朝見神；這不正是我們今天在每堂聚會所做的嗎？我們每個主日聚會都像特會。所以每個主日我們不要空空地來，乃要平常生活就遵行所聽見的道，帶著神的同在、神在我們身上作工的刻痕與印記來。</w:t>
      </w:r>
    </w:p>
    <w:p w14:paraId="4E31025D" w14:textId="77777777" w:rsidR="009E7133" w:rsidRDefault="009E7133" w:rsidP="009E7133">
      <w:pPr>
        <w:pStyle w:val="123"/>
        <w:ind w:left="283" w:hanging="283"/>
        <w:rPr>
          <w:rFonts w:hint="eastAsia"/>
        </w:rPr>
      </w:pPr>
      <w:r>
        <w:rPr>
          <w:rFonts w:hint="eastAsia"/>
        </w:rPr>
        <w:t>7.</w:t>
      </w:r>
      <w:r>
        <w:rPr>
          <w:rFonts w:hint="eastAsia"/>
        </w:rPr>
        <w:tab/>
      </w:r>
      <w:r>
        <w:rPr>
          <w:rFonts w:hint="eastAsia"/>
        </w:rPr>
        <w:t>拉</w:t>
      </w:r>
      <w:r>
        <w:rPr>
          <w:rFonts w:hint="eastAsia"/>
        </w:rPr>
        <w:t>6:22</w:t>
      </w:r>
      <w:r>
        <w:rPr>
          <w:rFonts w:hint="eastAsia"/>
        </w:rPr>
        <w:t>為何稱波斯王為亞述王？古代的君王在滅了前一國之後，為表明現在歸他統治了，會用前一國的國號，比方拉</w:t>
      </w:r>
      <w:r>
        <w:rPr>
          <w:rFonts w:hint="eastAsia"/>
        </w:rPr>
        <w:t>5:13</w:t>
      </w:r>
      <w:r>
        <w:rPr>
          <w:rFonts w:hint="eastAsia"/>
        </w:rPr>
        <w:t>稱古列王為巴比倫王。可能也因為亞述帝國曾稱霸三百年，將波斯王說成是亞述王，是很風光的事。</w:t>
      </w:r>
    </w:p>
    <w:p w14:paraId="49348B44" w14:textId="77777777" w:rsidR="009E7133" w:rsidRDefault="009E7133" w:rsidP="009E7133">
      <w:pPr>
        <w:pStyle w:val="123"/>
        <w:ind w:left="283" w:hanging="283"/>
      </w:pPr>
    </w:p>
    <w:p w14:paraId="7FCF959A" w14:textId="77777777" w:rsidR="009E7133" w:rsidRDefault="009E7133" w:rsidP="009E7133">
      <w:pPr>
        <w:pStyle w:val="123"/>
        <w:ind w:left="283" w:hanging="283"/>
        <w:rPr>
          <w:rFonts w:hint="eastAsia"/>
        </w:rPr>
      </w:pPr>
      <w:r>
        <w:rPr>
          <w:rFonts w:hint="eastAsia"/>
        </w:rPr>
        <w:t>三．文士以斯拉（拉</w:t>
      </w:r>
      <w:r>
        <w:rPr>
          <w:rFonts w:hint="eastAsia"/>
        </w:rPr>
        <w:t>7:1~10</w:t>
      </w:r>
      <w:r>
        <w:rPr>
          <w:rFonts w:hint="eastAsia"/>
        </w:rPr>
        <w:t>）</w:t>
      </w:r>
    </w:p>
    <w:p w14:paraId="59AB3658"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本書應該是文士以斯拉編寫的，他從古列王元年第一次歸回開始記述，現在他要提到第二次的歸回了，這是由他本人主導的。這兩次歸回中間隔了多久，我們不知道（因為波斯列王的歷史年代缺少詳盡的記述），但可能只有二、三十年。這期間，可能陸續有猶大人歸回應許之地，但以斯拉帶領的是較大規模的歸回。</w:t>
      </w:r>
    </w:p>
    <w:p w14:paraId="1850C27C" w14:textId="77777777" w:rsidR="009E7133" w:rsidRDefault="009E7133" w:rsidP="009E7133">
      <w:pPr>
        <w:pStyle w:val="123"/>
        <w:ind w:left="283" w:hanging="283"/>
        <w:rPr>
          <w:rFonts w:hint="eastAsia"/>
        </w:rPr>
      </w:pPr>
      <w:r>
        <w:rPr>
          <w:rFonts w:hint="eastAsia"/>
        </w:rPr>
        <w:lastRenderedPageBreak/>
        <w:t>2.</w:t>
      </w:r>
      <w:r>
        <w:rPr>
          <w:rFonts w:hint="eastAsia"/>
        </w:rPr>
        <w:tab/>
      </w:r>
      <w:r>
        <w:rPr>
          <w:rFonts w:hint="eastAsia"/>
        </w:rPr>
        <w:t>他先自述譜系，不是為了凸顯自己的重要性，而是要表明自己如何遵守律法，以亞倫後裔的身份擔任祭司，並以律法教導神百姓。也說明他如何蒙主選召，而非自己發熱心做這些事。</w:t>
      </w:r>
    </w:p>
    <w:p w14:paraId="6D41D3D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以斯拉有可能是猶大亡國時，被巴比倫王處死的大祭司西萊雅之子（參代上</w:t>
      </w:r>
      <w:r>
        <w:rPr>
          <w:rFonts w:hint="eastAsia"/>
        </w:rPr>
        <w:t>6:14</w:t>
      </w:r>
      <w:r>
        <w:rPr>
          <w:rFonts w:hint="eastAsia"/>
        </w:rPr>
        <w:t>，第一次歸回的大祭司耶書亞是約薩答</w:t>
      </w:r>
      <w:r>
        <w:rPr>
          <w:rFonts w:hint="eastAsia"/>
        </w:rPr>
        <w:t>(</w:t>
      </w:r>
      <w:r>
        <w:rPr>
          <w:rFonts w:hint="eastAsia"/>
        </w:rPr>
        <w:t>達</w:t>
      </w:r>
      <w:r>
        <w:rPr>
          <w:rFonts w:hint="eastAsia"/>
        </w:rPr>
        <w:t>)</w:t>
      </w:r>
      <w:r>
        <w:rPr>
          <w:rFonts w:hint="eastAsia"/>
        </w:rPr>
        <w:t>之子，而約薩答是西萊雅之子，因此以斯拉可能是約薩達的兄弟）那時他可能還很小或是剛出生，被擄到巴比倫；而巴比倫王會栽培一些傑出的貴冑之子，以斯拉可能也在其中，到波斯帝國時期，仍被波斯王所喜愛，與但以理一樣。若真是如此，那麼他歸回時可能已經是六、七十歲的人了。</w:t>
      </w:r>
    </w:p>
    <w:p w14:paraId="1168627B"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顯然以斯拉是個認真負責的人，品格端正，有溫柔的智慧，像但以理一般，在巴比倫時代與波斯時代，似乎都獲君王的青睞。</w:t>
      </w:r>
    </w:p>
    <w:p w14:paraId="6C96C2E7"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以斯拉還提到他身上一個特點（我想他不是誇耀，而是表達他的心志，就如主說祂自己柔和謙卑一般），他說他定志考究並遵行神的律法，我相信不是他的背景、環境、生在祭司家庭使然，而是他主動、刻意地、下決心要認真學習神的道。他對神的道有三種態度與動作：</w:t>
      </w:r>
    </w:p>
    <w:p w14:paraId="6EBFF6ED" w14:textId="77777777" w:rsidR="009E7133" w:rsidRDefault="009E7133" w:rsidP="009E7133">
      <w:pPr>
        <w:pStyle w:val="123"/>
        <w:ind w:left="283" w:hanging="283"/>
        <w:rPr>
          <w:rFonts w:hint="eastAsia"/>
        </w:rPr>
      </w:pPr>
      <w:r>
        <w:rPr>
          <w:rFonts w:hint="eastAsia"/>
        </w:rPr>
        <w:t>6.</w:t>
      </w:r>
      <w:r>
        <w:rPr>
          <w:rFonts w:hint="eastAsia"/>
        </w:rPr>
        <w:tab/>
        <w:t xml:space="preserve">1) </w:t>
      </w:r>
      <w:r>
        <w:rPr>
          <w:rFonts w:hint="eastAsia"/>
        </w:rPr>
        <w:t>考究，包括了尋求、詢問（像歸納式查經問出問題）、研究、考察。</w:t>
      </w:r>
      <w:r>
        <w:rPr>
          <w:rFonts w:hint="eastAsia"/>
        </w:rPr>
        <w:t xml:space="preserve">2) </w:t>
      </w:r>
      <w:r>
        <w:rPr>
          <w:rFonts w:hint="eastAsia"/>
        </w:rPr>
        <w:t>遵行，這個字有去做、去行之意，還有製造、完成之意，也就是言語、心思、行為都委身於神的道中，讓神的道將基督的形象模造在我們身上。</w:t>
      </w:r>
      <w:r>
        <w:rPr>
          <w:rFonts w:hint="eastAsia"/>
        </w:rPr>
        <w:t xml:space="preserve">3) </w:t>
      </w:r>
      <w:r>
        <w:rPr>
          <w:rFonts w:hint="eastAsia"/>
        </w:rPr>
        <w:t>教導，不只去宣讀律法的命令、禁令等，而是教導人來明白律法的精義，教導神的法則、律例、典章等等，好叫人能行事合宜，活在神的道中。</w:t>
      </w:r>
    </w:p>
    <w:p w14:paraId="5570C839" w14:textId="77777777" w:rsidR="009E7133" w:rsidRDefault="009E7133" w:rsidP="009E7133">
      <w:pPr>
        <w:pStyle w:val="123"/>
        <w:ind w:left="283" w:hanging="283"/>
        <w:rPr>
          <w:rFonts w:hint="eastAsia"/>
        </w:rPr>
      </w:pPr>
      <w:r>
        <w:rPr>
          <w:rFonts w:hint="eastAsia"/>
        </w:rPr>
        <w:t>7.</w:t>
      </w:r>
      <w:r>
        <w:rPr>
          <w:rFonts w:hint="eastAsia"/>
        </w:rPr>
        <w:tab/>
      </w:r>
      <w:r>
        <w:rPr>
          <w:rFonts w:hint="eastAsia"/>
        </w:rPr>
        <w:t>「定志」是兩個希伯來字，意思是：將內在心思意念、理解力、良心、情感，都預備好、安排好、設定好、恆心持守著。</w:t>
      </w:r>
    </w:p>
    <w:p w14:paraId="62BE22B9" w14:textId="77777777" w:rsidR="009E7133" w:rsidRDefault="009E7133" w:rsidP="009E7133">
      <w:pPr>
        <w:pStyle w:val="123"/>
        <w:ind w:left="283" w:hanging="283"/>
      </w:pPr>
    </w:p>
    <w:p w14:paraId="33470240" w14:textId="77777777" w:rsidR="009E7133" w:rsidRDefault="009E7133" w:rsidP="009E7133">
      <w:pPr>
        <w:pStyle w:val="123"/>
        <w:ind w:left="283" w:hanging="283"/>
        <w:rPr>
          <w:rFonts w:hint="eastAsia"/>
        </w:rPr>
      </w:pPr>
      <w:r>
        <w:rPr>
          <w:rFonts w:hint="eastAsia"/>
        </w:rPr>
        <w:t>四．通達神律法大德的文士（拉</w:t>
      </w:r>
      <w:r>
        <w:rPr>
          <w:rFonts w:hint="eastAsia"/>
        </w:rPr>
        <w:t>7:11~12</w:t>
      </w:r>
      <w:r>
        <w:rPr>
          <w:rFonts w:hint="eastAsia"/>
        </w:rPr>
        <w:t>）</w:t>
      </w:r>
    </w:p>
    <w:p w14:paraId="462E326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以斯拉多年來就是這樣，每天讀聖經，作</w:t>
      </w:r>
      <w:r>
        <w:rPr>
          <w:rFonts w:hint="eastAsia"/>
        </w:rPr>
        <w:t>Lectio Divina</w:t>
      </w:r>
      <w:r>
        <w:rPr>
          <w:rFonts w:hint="eastAsia"/>
        </w:rPr>
        <w:t>（神聖誦讀），晝夜思想，每天拾取嗎哪，行事都以訓誨和法度為準；</w:t>
      </w:r>
      <w:r>
        <w:rPr>
          <w:rFonts w:hint="eastAsia"/>
        </w:rPr>
        <w:lastRenderedPageBreak/>
        <w:t>讀聖經時總是問自己這段話在說什麼，行事為人之間總是問著聖經是如何說的。我們當年也是這樣生活的，並不是要作傳道人時才來研讀聖經。</w:t>
      </w:r>
    </w:p>
    <w:p w14:paraId="7551965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波斯王說以斯拉是通達神律法大德的文士。原文似乎並無「通達」一字，而是說他就是神的誡命律例之人（</w:t>
      </w:r>
      <w:r>
        <w:rPr>
          <w:rFonts w:hint="eastAsia"/>
        </w:rPr>
        <w:t>Man of God</w:t>
      </w:r>
      <w:r>
        <w:rPr>
          <w:rFonts w:hint="eastAsia"/>
        </w:rPr>
        <w:t>’</w:t>
      </w:r>
      <w:r>
        <w:rPr>
          <w:rFonts w:hint="eastAsia"/>
        </w:rPr>
        <w:t>s Ordinances</w:t>
      </w:r>
      <w:r>
        <w:rPr>
          <w:rFonts w:hint="eastAsia"/>
        </w:rPr>
        <w:t>）；亦即神的道佩戴在他身上，他是</w:t>
      </w:r>
      <w:r>
        <w:rPr>
          <w:rFonts w:hint="eastAsia"/>
        </w:rPr>
        <w:t>Man of God</w:t>
      </w:r>
      <w:r>
        <w:rPr>
          <w:rFonts w:hint="eastAsia"/>
        </w:rPr>
        <w:t>、</w:t>
      </w:r>
      <w:r>
        <w:rPr>
          <w:rFonts w:hint="eastAsia"/>
        </w:rPr>
        <w:t>Man of His Word</w:t>
      </w:r>
      <w:r>
        <w:rPr>
          <w:rFonts w:hint="eastAsia"/>
        </w:rPr>
        <w:t>，神的道成為他的頭銜、註冊商標、</w:t>
      </w:r>
      <w:r>
        <w:rPr>
          <w:rFonts w:hint="eastAsia"/>
        </w:rPr>
        <w:t>logo</w:t>
      </w:r>
      <w:r>
        <w:rPr>
          <w:rFonts w:hint="eastAsia"/>
        </w:rPr>
        <w:t>。</w:t>
      </w:r>
    </w:p>
    <w:p w14:paraId="5601E63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「大德」用的字是完美、完全之意，「文士」則有書記、祕書之意，以斯拉被波斯王看為神傑出完美的祕書，用新約聖經的話來說，就是「神話語的執事</w:t>
      </w:r>
      <w:r>
        <w:rPr>
          <w:rFonts w:hint="eastAsia"/>
        </w:rPr>
        <w:t>The minister of the Word</w:t>
      </w:r>
      <w:r>
        <w:rPr>
          <w:rFonts w:hint="eastAsia"/>
        </w:rPr>
        <w:t>」。他對神話語的認識是全方位、全備的，而不只精通某些部分；而且他的生命是稱職的，沒有什麼是未活出神的道之破口。</w:t>
      </w:r>
    </w:p>
    <w:p w14:paraId="21E9BEFF" w14:textId="77777777" w:rsidR="009E7133" w:rsidRDefault="009E7133" w:rsidP="009E7133">
      <w:pPr>
        <w:pStyle w:val="123"/>
        <w:ind w:left="283" w:hanging="283"/>
        <w:rPr>
          <w:rFonts w:hint="eastAsia"/>
        </w:rPr>
      </w:pPr>
      <w:r>
        <w:rPr>
          <w:rFonts w:hint="eastAsia"/>
        </w:rPr>
        <w:t>4.</w:t>
      </w:r>
      <w:r>
        <w:rPr>
          <w:rFonts w:hint="eastAsia"/>
        </w:rPr>
        <w:tab/>
      </w:r>
      <w:r>
        <w:rPr>
          <w:rFonts w:hint="eastAsia"/>
        </w:rPr>
        <w:t>而且常是堪用的</w:t>
      </w:r>
      <w:r>
        <w:rPr>
          <w:rFonts w:hint="eastAsia"/>
        </w:rPr>
        <w:t>available</w:t>
      </w:r>
      <w:r>
        <w:rPr>
          <w:rFonts w:hint="eastAsia"/>
        </w:rPr>
        <w:t>，不是講道時才進入神的道中，對神話語的認知只在預備的講章裡才顯出；而是任何境遇中，都有神的話語從他身上、心思或口中湧現。</w:t>
      </w:r>
    </w:p>
    <w:p w14:paraId="1F510F8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當我們重建神的居所，重建祂的見證時，需要像以斯拉這樣的器皿，也需要我們被建造成像以斯拉這樣的器皿；使我們被建立在神恩惠的道上，使我們逐日更像耶穌，更酷似基督。</w:t>
      </w:r>
    </w:p>
    <w:p w14:paraId="03CCC406" w14:textId="77777777" w:rsidR="009E7133" w:rsidRDefault="009E7133" w:rsidP="009E7133">
      <w:pPr>
        <w:pStyle w:val="123"/>
        <w:ind w:left="283" w:hanging="283"/>
      </w:pPr>
    </w:p>
    <w:p w14:paraId="656480FB" w14:textId="77777777" w:rsidR="009E7133" w:rsidRDefault="009E7133" w:rsidP="009E7133">
      <w:pPr>
        <w:pStyle w:val="a8"/>
        <w:spacing w:after="164"/>
        <w:rPr>
          <w:rFonts w:hint="eastAsia"/>
        </w:rPr>
      </w:pPr>
      <w:bookmarkStart w:id="5" w:name="_Toc223423587"/>
      <w:r>
        <w:rPr>
          <w:rFonts w:hint="eastAsia"/>
        </w:rPr>
        <w:lastRenderedPageBreak/>
        <w:t>《</w:t>
      </w:r>
      <w:r>
        <w:rPr>
          <w:rFonts w:hint="eastAsia"/>
        </w:rPr>
        <w:t xml:space="preserve">6. </w:t>
      </w:r>
      <w:r>
        <w:rPr>
          <w:rFonts w:hint="eastAsia"/>
        </w:rPr>
        <w:t>以斯拉歸回》</w:t>
      </w:r>
      <w:bookmarkEnd w:id="5"/>
    </w:p>
    <w:p w14:paraId="5BB50DA6" w14:textId="77777777" w:rsidR="009E7133" w:rsidRDefault="009E7133" w:rsidP="009E7133">
      <w:pPr>
        <w:pStyle w:val="123"/>
        <w:ind w:left="283" w:hanging="283"/>
        <w:rPr>
          <w:rFonts w:hint="eastAsia"/>
        </w:rPr>
      </w:pPr>
      <w:r>
        <w:rPr>
          <w:rFonts w:hint="eastAsia"/>
        </w:rPr>
        <w:t>一．王下旨贊助歸回（拉</w:t>
      </w:r>
      <w:r>
        <w:rPr>
          <w:rFonts w:hint="eastAsia"/>
        </w:rPr>
        <w:t>7:11~28</w:t>
      </w:r>
      <w:r>
        <w:rPr>
          <w:rFonts w:hint="eastAsia"/>
        </w:rPr>
        <w:t>）</w:t>
      </w:r>
    </w:p>
    <w:p w14:paraId="4BD98BC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波斯王降旨差以斯拉，以及一些以色列人、祭司、利未人，前去耶路撒冷考察。這是從世上君王的角度來說，其實是神差遣以斯拉去的。</w:t>
      </w:r>
    </w:p>
    <w:p w14:paraId="73D4D99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這就像羅馬皇帝君士坦丁信主之後，也召開尼西亞會議一般，其實是教會需要開這樣的大公會議，來解決亞流主義的爭端，如同徒</w:t>
      </w:r>
      <w:r>
        <w:rPr>
          <w:rFonts w:hint="eastAsia"/>
        </w:rPr>
        <w:t>15</w:t>
      </w:r>
      <w:r>
        <w:rPr>
          <w:rFonts w:hint="eastAsia"/>
        </w:rPr>
        <w:t>章的耶路撒冷會議一樣。神兒女以及服事神的人，處在這樣的情境中，很需要小心斟酌，如何讓神的物歸神，凱撒的物歸凱撒。</w:t>
      </w:r>
    </w:p>
    <w:p w14:paraId="47AB5BF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看波斯王下達的旨意，似乎他對猶太人的信仰相當有認識；亞達薛西可能是亞哈隨魯的兒子（波斯帝國的列王表是我們今天無法確認的），所以可能經歷過以斯帖、末底改對波斯朝廷的影響。但亞達薛西是否有真實的信仰，還是只有「官場上的信仰」，就不得而知了。</w:t>
      </w:r>
    </w:p>
    <w:p w14:paraId="13F37630"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王讓以斯拉帶許多金銀財物返回耶城，包括王及貴族們所賞賜的，在巴比倫全省所得的和百姓與祭司獻的（可能是王號召民眾獻出的），又要求河西的庫官（管理王的財務，可能類似國稅局），拿出銀子給以斯拉使用。</w:t>
      </w:r>
    </w:p>
    <w:p w14:paraId="7E09BB0B"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王甚至要以斯拉設立懂律法的人，擔任士師、審判官來治理河西的百姓。我不知道王這樣下旨，有沒有先免除原來治理河西的官長之職務；若沒有，那就好像要以斯拉去那裡打擂台一般，他自己需要奮鬥著來施行這些事。</w:t>
      </w:r>
    </w:p>
    <w:p w14:paraId="56598A4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希米被王指派回耶城擔任省長，就遇見河西一些原來領袖的排擠、攻擊、陷害；其實有時神也這樣對待祂所差派的僕人使女，並未先肅清他們要去的禾場。所以以斯拉的歸回與重建並不容易；而真實的建造本非易事。</w:t>
      </w:r>
    </w:p>
    <w:p w14:paraId="4419EA28" w14:textId="77777777" w:rsidR="009E7133" w:rsidRDefault="009E7133" w:rsidP="009E7133">
      <w:pPr>
        <w:pStyle w:val="123"/>
        <w:ind w:left="283" w:hanging="283"/>
        <w:rPr>
          <w:rFonts w:hint="eastAsia"/>
        </w:rPr>
      </w:pPr>
      <w:r>
        <w:rPr>
          <w:rFonts w:hint="eastAsia"/>
        </w:rPr>
        <w:lastRenderedPageBreak/>
        <w:t>7.</w:t>
      </w:r>
      <w:r>
        <w:rPr>
          <w:rFonts w:hint="eastAsia"/>
        </w:rPr>
        <w:tab/>
      </w:r>
      <w:r>
        <w:rPr>
          <w:rFonts w:hint="eastAsia"/>
        </w:rPr>
        <w:t>我們四周以及我們所服事的人，不見得都已經是敬畏神或渴慕神的人，我們需要在神面前有能力，才能使人順服基督（參林後</w:t>
      </w:r>
      <w:r>
        <w:rPr>
          <w:rFonts w:hint="eastAsia"/>
        </w:rPr>
        <w:t>10:4~5</w:t>
      </w:r>
      <w:r>
        <w:rPr>
          <w:rFonts w:hint="eastAsia"/>
        </w:rPr>
        <w:t>）。</w:t>
      </w:r>
    </w:p>
    <w:p w14:paraId="3138D4C0" w14:textId="77777777" w:rsidR="009E7133" w:rsidRDefault="009E7133" w:rsidP="009E7133">
      <w:pPr>
        <w:pStyle w:val="123"/>
        <w:ind w:left="283" w:hanging="283"/>
      </w:pPr>
    </w:p>
    <w:p w14:paraId="6C46A9E1" w14:textId="77777777" w:rsidR="009E7133" w:rsidRDefault="009E7133" w:rsidP="009E7133">
      <w:pPr>
        <w:pStyle w:val="123"/>
        <w:ind w:left="283" w:hanging="283"/>
        <w:rPr>
          <w:rFonts w:hint="eastAsia"/>
        </w:rPr>
      </w:pPr>
      <w:r>
        <w:rPr>
          <w:rFonts w:hint="eastAsia"/>
        </w:rPr>
        <w:t>二．預備與起行（拉</w:t>
      </w:r>
      <w:r>
        <w:rPr>
          <w:rFonts w:hint="eastAsia"/>
        </w:rPr>
        <w:t>8:1~20</w:t>
      </w:r>
      <w:r>
        <w:rPr>
          <w:rFonts w:hint="eastAsia"/>
        </w:rPr>
        <w:t>）</w:t>
      </w:r>
    </w:p>
    <w:p w14:paraId="6DF01EA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記前六章記述第一次歸回，其重建工作似乎比較著重在硬體設備，重建聖殿與聖城；而後面四章記述以斯拉帶領的第二次歸回，似乎更著重於軟體的運作，也就是聖殿的敬拜、事奉禮儀。而以斯拉擁有祭司與文士的職份，可能也因此他只提重建聖殿，卻沒提聖城。（參賽</w:t>
      </w:r>
      <w:r>
        <w:rPr>
          <w:rFonts w:hint="eastAsia"/>
        </w:rPr>
        <w:t>44:28</w:t>
      </w:r>
      <w:r>
        <w:rPr>
          <w:rFonts w:hint="eastAsia"/>
        </w:rPr>
        <w:t>）</w:t>
      </w:r>
    </w:p>
    <w:p w14:paraId="2FD5386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這第二次歸回，照所計算到的人數，未包括婦人與小孩就有近二千人。這些人是以斯拉所招聚來的（說不定波斯王也有幫忙招募），加上聞風自動想加入的人，先到流入亞哈瓦的河邊，集結了三天。</w:t>
      </w:r>
    </w:p>
    <w:p w14:paraId="21E17666"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那三天中，以斯拉留意到其中竟無利未人，也無尼提寧（殿役）；就趕緊去鼓勵、招募。我們可以看見以斯拉有治理事的才能，做事周到，並不毛毛躁躁地。他曉得辦事要先在心裡走一遭，抵達耶城之後，要恢復並建立健全的聖殿禮儀，需要哪些人事物，應該如何安排，他都預先想到並作出計劃。</w:t>
      </w:r>
    </w:p>
    <w:p w14:paraId="6187FC9F"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我們在教會裡，無論是整個教會或小組或主日學或哪個事工，也都要留意作妥善、周全的計劃與安排，不要一邊做才一邊發現需要或缺口。可以將事情先寫下來，並思考流程，哪些事應該先做、何時就要做等等。</w:t>
      </w:r>
    </w:p>
    <w:p w14:paraId="38F34A3C"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我認為以斯拉也是一位好的牧養者，他招募利未人與尼提寧時，並沒用權威（包括波斯王賦予他的權柄）來指定、命令人，而是溫和地教導領袖們如何有技巧地對他們說話，好激發他們樂意的心。他後來在處理歸回之民中，犯罪的事時，也是很溫和地處理。</w:t>
      </w:r>
    </w:p>
    <w:p w14:paraId="6873BDE8" w14:textId="77777777" w:rsidR="009E7133" w:rsidRDefault="009E7133" w:rsidP="009E7133">
      <w:pPr>
        <w:pStyle w:val="123"/>
        <w:ind w:left="283" w:hanging="283"/>
      </w:pPr>
    </w:p>
    <w:p w14:paraId="3B494C84" w14:textId="77777777" w:rsidR="009E7133" w:rsidRDefault="009E7133" w:rsidP="009E7133">
      <w:pPr>
        <w:pStyle w:val="123"/>
        <w:ind w:left="283" w:hanging="283"/>
        <w:rPr>
          <w:rFonts w:hint="eastAsia"/>
        </w:rPr>
      </w:pPr>
      <w:r>
        <w:rPr>
          <w:rFonts w:hint="eastAsia"/>
        </w:rPr>
        <w:t>三．處事合宜的好領袖（拉</w:t>
      </w:r>
      <w:r>
        <w:rPr>
          <w:rFonts w:hint="eastAsia"/>
        </w:rPr>
        <w:t>8:21~30</w:t>
      </w:r>
      <w:r>
        <w:rPr>
          <w:rFonts w:hint="eastAsia"/>
        </w:rPr>
        <w:t>）</w:t>
      </w:r>
    </w:p>
    <w:p w14:paraId="060938A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以斯拉是個全心倚靠神的人，而且顯然波斯王雖下旨讓他歸回，甚至要他作各種安排，但並沒賦予他官職；所以他拒絕了王撥兵員來一路保護他們，並對王宣稱神必保守。</w:t>
      </w:r>
    </w:p>
    <w:p w14:paraId="2ACE0F5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我從</w:t>
      </w:r>
      <w:r>
        <w:rPr>
          <w:rFonts w:hint="eastAsia"/>
        </w:rPr>
        <w:t>18</w:t>
      </w:r>
      <w:r>
        <w:rPr>
          <w:rFonts w:hint="eastAsia"/>
        </w:rPr>
        <w:t>歲信主之後，因為遇見了主，知道主就是一切，所以非出於別人的教導，而是很自然地生病時不立刻尋求醫藥的幫助，仰望著主（除非主帶領我就醫）。多年前我曾回應蔡茂堂醫師／牧師在此事上對錫安堂教導的質疑時，告訴他，我自己並不輕易訴諸醫藥，但也不會教導人不能用醫藥，要點是全心倚靠主。</w:t>
      </w:r>
    </w:p>
    <w:p w14:paraId="3E2F65C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從不鼓勵人跟我有一樣的作法，因為那必須是「全套的」，我形容說那是我與神私下立的契約，祂若要我用醫藥，必須清楚帶領我，而我的全生活也這樣的態度（那是「信心生活」的真諦），所以你不能只學人家不求醫。</w:t>
      </w:r>
    </w:p>
    <w:p w14:paraId="3B616A9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但開始這麼生活時，確實需要經歷一段不成熟的學習；當年我在財務上，或是生病求醫上，學習信心生活時，都經歷過不成熟的樣子。</w:t>
      </w:r>
    </w:p>
    <w:p w14:paraId="234261F8"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所以我們不要看以斯拉這麼做，就當作普遍的原則，認為完全不從人得幫助才是有信心的、屬靈的；你看尼希米，因為是以外派省長的身份去的，很自然地就有軍隊護送，其實他仍是全心倚靠神的人，從尼希米記記述他十次隨時的禱告即知。</w:t>
      </w:r>
    </w:p>
    <w:p w14:paraId="44B53565"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我求主賜屬靈的智慧、悟性、見識給神的兒女，能像以斯拉一般；他在此事上，留心依著我們的身份、地位、本身的特質以及處境，曉得如何遵行神的旨意，曉得如何有知識與見識地待人處事（參西</w:t>
      </w:r>
      <w:r>
        <w:rPr>
          <w:rFonts w:hint="eastAsia"/>
        </w:rPr>
        <w:t>1:9~10</w:t>
      </w:r>
      <w:r>
        <w:rPr>
          <w:rFonts w:hint="eastAsia"/>
        </w:rPr>
        <w:t>、腓</w:t>
      </w:r>
      <w:r>
        <w:rPr>
          <w:rFonts w:hint="eastAsia"/>
        </w:rPr>
        <w:t>1:9~11</w:t>
      </w:r>
      <w:r>
        <w:rPr>
          <w:rFonts w:hint="eastAsia"/>
        </w:rPr>
        <w:t>）。</w:t>
      </w:r>
    </w:p>
    <w:p w14:paraId="76CE3669"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以斯拉另一項特別小心行事的是財務方面，他作記錄，又找不只一位成為見證人，留心做得有</w:t>
      </w:r>
      <w:r>
        <w:rPr>
          <w:rFonts w:hint="eastAsia"/>
        </w:rPr>
        <w:t>credit</w:t>
      </w:r>
      <w:r>
        <w:rPr>
          <w:rFonts w:hint="eastAsia"/>
        </w:rPr>
        <w:t>，接受問責</w:t>
      </w:r>
      <w:r>
        <w:rPr>
          <w:rFonts w:hint="eastAsia"/>
        </w:rPr>
        <w:t>accountability</w:t>
      </w:r>
      <w:r>
        <w:rPr>
          <w:rFonts w:hint="eastAsia"/>
        </w:rPr>
        <w:t>；這也顯明他是一位小心謹慎，作事周到的領袖。</w:t>
      </w:r>
      <w:r>
        <w:rPr>
          <w:rFonts w:hint="eastAsia"/>
        </w:rPr>
        <w:lastRenderedPageBreak/>
        <w:t>他像保羅一般，不只注意在神面前行光明的事而能良心無虧，也在人面前行事光明，不留下能讓人懷疑或批評的缺失（參林後</w:t>
      </w:r>
      <w:r>
        <w:rPr>
          <w:rFonts w:hint="eastAsia"/>
        </w:rPr>
        <w:t>8:18~21</w:t>
      </w:r>
      <w:r>
        <w:rPr>
          <w:rFonts w:hint="eastAsia"/>
        </w:rPr>
        <w:t>）。</w:t>
      </w:r>
    </w:p>
    <w:p w14:paraId="600A485D" w14:textId="77777777" w:rsidR="009E7133" w:rsidRDefault="009E7133" w:rsidP="009E7133">
      <w:pPr>
        <w:pStyle w:val="123"/>
        <w:ind w:left="283" w:hanging="283"/>
      </w:pPr>
    </w:p>
    <w:p w14:paraId="0586F91F" w14:textId="77777777" w:rsidR="009E7133" w:rsidRDefault="009E7133" w:rsidP="009E7133">
      <w:pPr>
        <w:pStyle w:val="123"/>
        <w:ind w:left="283" w:hanging="283"/>
        <w:rPr>
          <w:rFonts w:hint="eastAsia"/>
        </w:rPr>
      </w:pPr>
      <w:r>
        <w:rPr>
          <w:rFonts w:hint="eastAsia"/>
        </w:rPr>
        <w:t>四．返抵聖城（拉</w:t>
      </w:r>
      <w:r>
        <w:rPr>
          <w:rFonts w:hint="eastAsia"/>
        </w:rPr>
        <w:t>8:31~36</w:t>
      </w:r>
      <w:r>
        <w:rPr>
          <w:rFonts w:hint="eastAsia"/>
        </w:rPr>
        <w:t>）</w:t>
      </w:r>
    </w:p>
    <w:p w14:paraId="260FCBDE"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那是一個行路常會遇見盜匪的時代，這一大隊人馬，從波斯帝國的核心前往聖城（大約有</w:t>
      </w:r>
      <w:r>
        <w:rPr>
          <w:rFonts w:hint="eastAsia"/>
        </w:rPr>
        <w:t>1500km</w:t>
      </w:r>
      <w:r>
        <w:rPr>
          <w:rFonts w:hint="eastAsia"/>
        </w:rPr>
        <w:t>），確實需要神的保守，因為所攜帶的金銀甚多（可能在今天值數千萬美元），還有許多婦孺隨行，又無皇家保全。</w:t>
      </w:r>
    </w:p>
    <w:p w14:paraId="470CC09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他在起行前，將金銀與器皿等，秤重、數點、記錄，交給祭司與利未人保管（分散以減少風險）；抵達耶城之後，再一次秤重、數點、記錄，交給那邊的祭司利未人。</w:t>
      </w:r>
    </w:p>
    <w:p w14:paraId="4F444800"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然後以斯拉像亞伯拉罕與列祖，每到一個新的地方就先築壇獻祭；但這次他不需築壇，只是在歸回之人已築好的壇上獻祭，求告神的名。</w:t>
      </w:r>
    </w:p>
    <w:p w14:paraId="098B133A"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總督與河西省長都很合作，願意照波斯王的諭旨去行；</w:t>
      </w:r>
      <w:r>
        <w:rPr>
          <w:rFonts w:hint="eastAsia"/>
        </w:rPr>
        <w:t>13</w:t>
      </w:r>
      <w:r>
        <w:rPr>
          <w:rFonts w:hint="eastAsia"/>
        </w:rPr>
        <w:t>年後的尼希米所遇見的就不同了，神量給每個人的境遇常是不同的；而以斯拉比較像全職事奉的人，尼希米則像帶職事奉的人，各有不容易之處，也各自需要運用智慧來處理他們的職責與神的託付。</w:t>
      </w:r>
    </w:p>
    <w:p w14:paraId="376D48C6" w14:textId="77777777" w:rsidR="009E7133" w:rsidRDefault="009E7133" w:rsidP="009E7133">
      <w:pPr>
        <w:pStyle w:val="123"/>
        <w:ind w:left="283" w:hanging="283"/>
      </w:pPr>
    </w:p>
    <w:p w14:paraId="28B17DD5" w14:textId="77777777" w:rsidR="009E7133" w:rsidRDefault="009E7133" w:rsidP="009E7133">
      <w:pPr>
        <w:pStyle w:val="a8"/>
        <w:spacing w:after="164"/>
        <w:rPr>
          <w:rFonts w:hint="eastAsia"/>
        </w:rPr>
      </w:pPr>
      <w:bookmarkStart w:id="6" w:name="_Toc223423588"/>
      <w:r>
        <w:rPr>
          <w:rFonts w:hint="eastAsia"/>
        </w:rPr>
        <w:lastRenderedPageBreak/>
        <w:t>《</w:t>
      </w:r>
      <w:r>
        <w:rPr>
          <w:rFonts w:hint="eastAsia"/>
        </w:rPr>
        <w:t xml:space="preserve">7. </w:t>
      </w:r>
      <w:r>
        <w:rPr>
          <w:rFonts w:hint="eastAsia"/>
        </w:rPr>
        <w:t>認罪悔改》</w:t>
      </w:r>
      <w:bookmarkEnd w:id="6"/>
    </w:p>
    <w:p w14:paraId="3C352F58" w14:textId="77777777" w:rsidR="009E7133" w:rsidRDefault="009E7133" w:rsidP="009E7133">
      <w:pPr>
        <w:pStyle w:val="123"/>
        <w:ind w:left="283" w:hanging="283"/>
        <w:rPr>
          <w:rFonts w:hint="eastAsia"/>
        </w:rPr>
      </w:pPr>
      <w:r>
        <w:rPr>
          <w:rFonts w:hint="eastAsia"/>
        </w:rPr>
        <w:t>一．遵守並教導律法（拉</w:t>
      </w:r>
      <w:r>
        <w:rPr>
          <w:rFonts w:hint="eastAsia"/>
        </w:rPr>
        <w:t>9:1~4</w:t>
      </w:r>
      <w:r>
        <w:rPr>
          <w:rFonts w:hint="eastAsia"/>
        </w:rPr>
        <w:t>）</w:t>
      </w:r>
    </w:p>
    <w:p w14:paraId="5F660A1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文士以斯拉兼具祭司的身分，神揀選他在歸回之民中，從事聖殿敬拜事奉的重建。可能也因此，他所編寫的歷代志，是以聖殿為中心來記述猶大列王的歷史；歷代志一直記到被擄七十年之後的歸回，以斯拉編寫它可能正是要鼓勵教導歸回之民，如何恢復聖殿的敬拜與事奉，也就是在神的顯現與同在中的敬虔生活。</w:t>
      </w:r>
    </w:p>
    <w:p w14:paraId="689D633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可能也因此，他在本書中只記重建聖殿，卻忽略聖城的重建；雖然歸回之民的確重建了聖城，且是多年前先知就預言過的（參賽</w:t>
      </w:r>
      <w:r>
        <w:rPr>
          <w:rFonts w:hint="eastAsia"/>
        </w:rPr>
        <w:t>44:28</w:t>
      </w:r>
      <w:r>
        <w:rPr>
          <w:rFonts w:hint="eastAsia"/>
        </w:rPr>
        <w:t>）。</w:t>
      </w:r>
    </w:p>
    <w:p w14:paraId="78F395BB"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以斯拉不只關注聖殿的敬拜禮儀，也注重神百姓要真實遵行神的道；他是祭司又是文士，正是執行這些事的最佳人選。事實上，教導神的道本就是祭司利未人的職責（參申</w:t>
      </w:r>
      <w:r>
        <w:rPr>
          <w:rFonts w:hint="eastAsia"/>
        </w:rPr>
        <w:t>27:9~10</w:t>
      </w:r>
      <w:r>
        <w:rPr>
          <w:rFonts w:hint="eastAsia"/>
        </w:rPr>
        <w:t>，</w:t>
      </w:r>
      <w:r>
        <w:rPr>
          <w:rFonts w:hint="eastAsia"/>
        </w:rPr>
        <w:t>33:10</w:t>
      </w:r>
      <w:r>
        <w:rPr>
          <w:rFonts w:hint="eastAsia"/>
        </w:rPr>
        <w:t>），可惜到了主耶穌來時，祭司卻跟文士、法利賽人分開，甚至有時對立。</w:t>
      </w:r>
    </w:p>
    <w:p w14:paraId="33C430F4"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在歸回之民未遵守的律法中，最突顯的可能是與外邦混雜了。他們已經知道不再拜偶像，卻不留意這項容易再滑跌的誡命。</w:t>
      </w:r>
    </w:p>
    <w:p w14:paraId="0896CA99"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君王時期，以色列人居住的地方並不多外邦人，但現在他們從被擄到之地歸回，原來的家園已經住了許多外邦人；就如同今天神兒女生活在世界上，基督徒已經是少數，更容易受世界的影響。這些人不只拜偶像，在對金錢、成就的追求上，也與神的旨意不見得相合。</w:t>
      </w:r>
    </w:p>
    <w:p w14:paraId="1BE70DC6"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就歸回之民來說，加上領導階層帶頭這麼做，不少領袖家中都有人與外族人聯姻。在拉</w:t>
      </w:r>
      <w:r>
        <w:rPr>
          <w:rFonts w:hint="eastAsia"/>
        </w:rPr>
        <w:t>10</w:t>
      </w:r>
      <w:r>
        <w:rPr>
          <w:rFonts w:hint="eastAsia"/>
        </w:rPr>
        <w:t>章所列名單中，以及尼希米記末章所記，可見此事。上行下效的結果，百姓中有不少人都犯這錯，與外邦人聯姻。</w:t>
      </w:r>
    </w:p>
    <w:p w14:paraId="0A0835A2" w14:textId="77777777" w:rsidR="009E7133" w:rsidRDefault="009E7133" w:rsidP="009E7133">
      <w:pPr>
        <w:pStyle w:val="123"/>
        <w:ind w:left="283" w:hanging="283"/>
        <w:rPr>
          <w:rFonts w:hint="eastAsia"/>
        </w:rPr>
      </w:pPr>
      <w:r>
        <w:rPr>
          <w:rFonts w:hint="eastAsia"/>
        </w:rPr>
        <w:lastRenderedPageBreak/>
        <w:t>7.</w:t>
      </w:r>
      <w:r>
        <w:rPr>
          <w:rFonts w:hint="eastAsia"/>
        </w:rPr>
        <w:tab/>
      </w:r>
      <w:r>
        <w:rPr>
          <w:rFonts w:hint="eastAsia"/>
        </w:rPr>
        <w:t>領袖應該帶頭遵行神的命令，在舊約時代遵行的是律法誡命，新約時代則是主所給那些愛心與信心的命令。新約的命令比較是內在的，有沒有遵行也不會很快被別人看見；但我們對人的服事也是很內在的，並不是藉著將事工做得有聲有色，才能影響人。</w:t>
      </w:r>
    </w:p>
    <w:p w14:paraId="77FE2D03" w14:textId="77777777" w:rsidR="009E7133" w:rsidRDefault="009E7133" w:rsidP="009E7133">
      <w:pPr>
        <w:pStyle w:val="123"/>
        <w:ind w:left="283" w:hanging="283"/>
      </w:pPr>
    </w:p>
    <w:p w14:paraId="6D11CFE3" w14:textId="77777777" w:rsidR="009E7133" w:rsidRDefault="009E7133" w:rsidP="009E7133">
      <w:pPr>
        <w:pStyle w:val="123"/>
        <w:ind w:left="283" w:hanging="283"/>
        <w:rPr>
          <w:rFonts w:hint="eastAsia"/>
        </w:rPr>
      </w:pPr>
      <w:r>
        <w:rPr>
          <w:rFonts w:hint="eastAsia"/>
        </w:rPr>
        <w:t>二．勿與不信同負一軛</w:t>
      </w:r>
    </w:p>
    <w:p w14:paraId="5F6124C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神不要祂百姓與外族聯姻，免得隨從其風俗；男方會受女方影響，女方也會受男方影響，但似乎前者多過後者。</w:t>
      </w:r>
    </w:p>
    <w:p w14:paraId="2CCD0D7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基督徒常將這條誡命用在新約時代，並加上保羅在林後</w:t>
      </w:r>
      <w:r>
        <w:rPr>
          <w:rFonts w:hint="eastAsia"/>
        </w:rPr>
        <w:t>6:14</w:t>
      </w:r>
      <w:r>
        <w:rPr>
          <w:rFonts w:hint="eastAsia"/>
        </w:rPr>
        <w:t>的話，教導說不要與非基督徒結婚。其實舊約既然多以外在的規條，來教導神百姓敬畏神，新約時代則更多轉向內在的實際，我們就該注意的是，我們的婚姻會不會使我們被對方拉走去效法這個世界，而且將「信與不信不能同負一軛」廣及其他事上，包括合夥作生意、交怎樣的朋友、以怎樣的人為你的英雄人物等等。</w:t>
      </w:r>
    </w:p>
    <w:p w14:paraId="518A248F"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就像有些母親，一遇見孩子與非基督徒交往，就用律法扣在他們身上；但一轉身又用世界的價值觀，要求孩子追求名利與成就。那就前後不一致了。保羅在羅</w:t>
      </w:r>
      <w:r>
        <w:rPr>
          <w:rFonts w:hint="eastAsia"/>
        </w:rPr>
        <w:t>12:1~2</w:t>
      </w:r>
      <w:r>
        <w:rPr>
          <w:rFonts w:hint="eastAsia"/>
        </w:rPr>
        <w:t>說的，才是我們今天應該時刻存於心，行於外的原則。</w:t>
      </w:r>
    </w:p>
    <w:p w14:paraId="3BA960BC" w14:textId="77777777" w:rsidR="009E7133" w:rsidRDefault="009E7133" w:rsidP="009E7133">
      <w:pPr>
        <w:pStyle w:val="123"/>
        <w:ind w:left="283" w:hanging="283"/>
      </w:pPr>
    </w:p>
    <w:p w14:paraId="6BF0DD84" w14:textId="77777777" w:rsidR="009E7133" w:rsidRDefault="009E7133" w:rsidP="009E7133">
      <w:pPr>
        <w:pStyle w:val="123"/>
        <w:ind w:left="283" w:hanging="283"/>
        <w:rPr>
          <w:rFonts w:hint="eastAsia"/>
        </w:rPr>
      </w:pPr>
      <w:r>
        <w:rPr>
          <w:rFonts w:hint="eastAsia"/>
        </w:rPr>
        <w:t>三．低伏認罪（拉</w:t>
      </w:r>
      <w:r>
        <w:rPr>
          <w:rFonts w:hint="eastAsia"/>
        </w:rPr>
        <w:t>9:5~15</w:t>
      </w:r>
      <w:r>
        <w:rPr>
          <w:rFonts w:hint="eastAsia"/>
        </w:rPr>
        <w:t>）</w:t>
      </w:r>
    </w:p>
    <w:p w14:paraId="126F0D4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被告知此事後，他的反應顯明了他平常如何生活與服事。他沒有立刻要去責備、指正，要做些什麼事來解決問題。公司裡的老闆、主管，學校裡的老師，家庭的父母長輩，甚至教會裡的牧師、長執、同工，經常是這樣的。</w:t>
      </w:r>
    </w:p>
    <w:p w14:paraId="495C840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但以斯拉立時的反應是：自己去驚懼憂悶而坐，而且還一直坐到獻晚祭的時候；他並未開始有任何行動，而只是坐在那裡；</w:t>
      </w:r>
      <w:r>
        <w:rPr>
          <w:rFonts w:hint="eastAsia"/>
        </w:rPr>
        <w:lastRenderedPageBreak/>
        <w:t>他坐在那裡的時間，有可能不是用分鐘計，而是以小時來記的。下次你在你的環境中，你負責任的場域中，若遇見麻煩、出了差錯、危機、難處臨到，或許該試試以斯拉式的危機處理模式。</w:t>
      </w:r>
    </w:p>
    <w:p w14:paraId="7D40EAD5"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可能以斯拉就因為先有這樣的安靜，所以能知道這是不容易處理的事，不是他去指責、勸說就能解決問題，所以他接著向神發出禱告來。他將禱告的項目，從眼前的問題擴及神對祂百姓的攝理；而且他以無倚無靠的困苦人，以無助的心態，向神舉起仰望的眼目。</w:t>
      </w:r>
    </w:p>
    <w:p w14:paraId="3E7DF0BB"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有些人遇見問題時，雖也去禱告，卻是在禱告中定罪、指責、教訓相關的人，而不是真實來到一切的源頭、到神面前來仰望，將他的無助與需求，如祭物般排列整齊，陳明在神面前。</w:t>
      </w:r>
    </w:p>
    <w:p w14:paraId="0088F973"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以斯拉在禱告中用了神的話，因為他交涉對象是神自己。他也與百姓站在一起，作認同性的認罪禱告；今天有些人將這樣的禱告延伸到為歷代祖先認罪，但以斯拉在此的認罪是針對正在發生，直接與他們有關的罪。</w:t>
      </w:r>
    </w:p>
    <w:p w14:paraId="21D65725"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他走在「凡有的還要加給他」的主作工法則上，提到歸回重建、神已賜下的恩典；他不小看神的作為，但也不用誇大的話，而是說神使他們「稍微復興」。今天我們應該如此，一方面使自己走在靈性復興、對神的同在與能力有覺醒之中，卻又繼續謙卑低伏；在恐懼戰兢中，卻又充滿喜樂與榮光。參詩</w:t>
      </w:r>
      <w:r>
        <w:rPr>
          <w:rFonts w:hint="eastAsia"/>
        </w:rPr>
        <w:t>2:11</w:t>
      </w:r>
      <w:r>
        <w:rPr>
          <w:rFonts w:hint="eastAsia"/>
        </w:rPr>
        <w:t>。</w:t>
      </w:r>
    </w:p>
    <w:p w14:paraId="36D9D9EB" w14:textId="77777777" w:rsidR="009E7133" w:rsidRDefault="009E7133" w:rsidP="009E7133">
      <w:pPr>
        <w:pStyle w:val="123"/>
        <w:ind w:left="283" w:hanging="283"/>
      </w:pPr>
    </w:p>
    <w:p w14:paraId="5E89E98B" w14:textId="77777777" w:rsidR="009E7133" w:rsidRDefault="009E7133" w:rsidP="009E7133">
      <w:pPr>
        <w:pStyle w:val="123"/>
        <w:ind w:left="283" w:hanging="283"/>
        <w:rPr>
          <w:rFonts w:hint="eastAsia"/>
        </w:rPr>
      </w:pPr>
      <w:r>
        <w:rPr>
          <w:rFonts w:hint="eastAsia"/>
        </w:rPr>
        <w:t>四．認罪悔改的禱告</w:t>
      </w:r>
    </w:p>
    <w:p w14:paraId="6BD1617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以斯拉在禱告中說，他們得以歸回、重建、復興，是神感動波斯王的心，而不是他們去責成、要求或勉勵政治領袖，要做促進神國的事。（尼希米也是在王主動詢問之下，才說出他的想望。）</w:t>
      </w:r>
    </w:p>
    <w:p w14:paraId="5A96237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以斯拉始終有這樣的意識：今天能有如此復興的景象，全是神的恩典，而且是他們不配得的恩典；他沒有宣傳說，是他們做</w:t>
      </w:r>
      <w:r>
        <w:rPr>
          <w:rFonts w:hint="eastAsia"/>
        </w:rPr>
        <w:lastRenderedPageBreak/>
        <w:t>對了事，找到正確的方法與策略，用對了體制與安排，所以帶來復興。</w:t>
      </w:r>
    </w:p>
    <w:p w14:paraId="4CDBA6CF" w14:textId="77777777" w:rsidR="009E7133" w:rsidRDefault="009E7133" w:rsidP="009E7133">
      <w:pPr>
        <w:pStyle w:val="123"/>
        <w:ind w:left="283" w:hanging="283"/>
        <w:rPr>
          <w:rFonts w:hint="eastAsia"/>
        </w:rPr>
      </w:pPr>
      <w:r>
        <w:rPr>
          <w:rFonts w:hint="eastAsia"/>
        </w:rPr>
        <w:t>3.</w:t>
      </w:r>
      <w:r>
        <w:rPr>
          <w:rFonts w:hint="eastAsia"/>
        </w:rPr>
        <w:tab/>
      </w:r>
      <w:r>
        <w:rPr>
          <w:rFonts w:hint="eastAsia"/>
        </w:rPr>
        <w:t>聖經中那些為神做出大事的人，幾乎都不是先在手中掌握著一套方法或策略來做事；是今天讀聖經的人去分析他們的作為，而研究出策略來。我們教會多年來一直是這樣往前的，所以曾有人說我們有點亂，因為不像基本教練，有劃一整齊的動作、程序，以致可以將教會的治理甚至牧養，寫成一本清楚的小冊子，讓人可以依循。</w:t>
      </w:r>
    </w:p>
    <w:p w14:paraId="219B227A"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我不知道你喜歡哪一種教會，但我覺得保羅的作法比較是像我這樣的。</w:t>
      </w:r>
    </w:p>
    <w:p w14:paraId="57865C8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以斯拉並沒藉著禱告教訓人，或是說出解決之道，而只是提到他們的過犯；但聖靈自己在百姓心中作工，使許多人都聚集到以斯拉身旁。</w:t>
      </w:r>
    </w:p>
    <w:p w14:paraId="5898F924"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顯然不是所有歸回的百姓都來聚集，預備好要改正他們的行為。我們不要看著那些沒有反應的人，來決定如何處理事情，如何帶領教會。領袖很容易專注在這些人身上，然後努力勸勉他們，或是為這樣的人禁食禱告，期待神改變他們。</w:t>
      </w:r>
    </w:p>
    <w:p w14:paraId="7F9AC034" w14:textId="77777777" w:rsidR="009E7133" w:rsidRDefault="009E7133" w:rsidP="009E7133">
      <w:pPr>
        <w:pStyle w:val="123"/>
        <w:ind w:left="283" w:hanging="283"/>
        <w:rPr>
          <w:rFonts w:hint="eastAsia"/>
        </w:rPr>
      </w:pPr>
      <w:r>
        <w:rPr>
          <w:rFonts w:hint="eastAsia"/>
        </w:rPr>
        <w:t>7.</w:t>
      </w:r>
      <w:r>
        <w:rPr>
          <w:rFonts w:hint="eastAsia"/>
        </w:rPr>
        <w:tab/>
      </w:r>
      <w:r>
        <w:rPr>
          <w:rFonts w:hint="eastAsia"/>
        </w:rPr>
        <w:t>其實我們應該優先關注那些受感而做出回應的人，幫助他們悔改歸正，並得著建造，滿足那些渴慕的心靈；免得他們被拉到不順從之人的水平，反而是由他們來影響其他人，也醒覺要上到他們的水平來。</w:t>
      </w:r>
    </w:p>
    <w:p w14:paraId="6ECC7AD5" w14:textId="77777777" w:rsidR="009E7133" w:rsidRDefault="009E7133" w:rsidP="009E7133">
      <w:pPr>
        <w:pStyle w:val="123"/>
        <w:ind w:left="283" w:hanging="283"/>
      </w:pPr>
    </w:p>
    <w:p w14:paraId="227E6AB9" w14:textId="77777777" w:rsidR="009E7133" w:rsidRDefault="009E7133" w:rsidP="009E7133">
      <w:pPr>
        <w:pStyle w:val="a8"/>
        <w:spacing w:after="164"/>
        <w:rPr>
          <w:rFonts w:hint="eastAsia"/>
        </w:rPr>
      </w:pPr>
      <w:bookmarkStart w:id="7" w:name="_Toc223423589"/>
      <w:r>
        <w:rPr>
          <w:rFonts w:hint="eastAsia"/>
        </w:rPr>
        <w:lastRenderedPageBreak/>
        <w:t>《</w:t>
      </w:r>
      <w:r>
        <w:rPr>
          <w:rFonts w:hint="eastAsia"/>
        </w:rPr>
        <w:t xml:space="preserve">8. </w:t>
      </w:r>
      <w:r>
        <w:rPr>
          <w:rFonts w:hint="eastAsia"/>
        </w:rPr>
        <w:t>復興與覺醒》</w:t>
      </w:r>
      <w:bookmarkEnd w:id="7"/>
    </w:p>
    <w:p w14:paraId="66D10083" w14:textId="77777777" w:rsidR="009E7133" w:rsidRDefault="009E7133" w:rsidP="009E7133">
      <w:pPr>
        <w:pStyle w:val="123"/>
        <w:ind w:left="283" w:hanging="283"/>
        <w:rPr>
          <w:rFonts w:hint="eastAsia"/>
        </w:rPr>
      </w:pPr>
      <w:r>
        <w:rPr>
          <w:rFonts w:hint="eastAsia"/>
        </w:rPr>
        <w:t>一．復興臨到（拉</w:t>
      </w:r>
      <w:r>
        <w:rPr>
          <w:rFonts w:hint="eastAsia"/>
        </w:rPr>
        <w:t>10:1~8</w:t>
      </w:r>
      <w:r>
        <w:rPr>
          <w:rFonts w:hint="eastAsia"/>
        </w:rPr>
        <w:t>）</w:t>
      </w:r>
    </w:p>
    <w:p w14:paraId="7B0DA277"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這時以斯拉來到耶路撒冷才差不多四個半月，他在</w:t>
      </w:r>
      <w:r>
        <w:rPr>
          <w:rFonts w:hint="eastAsia"/>
        </w:rPr>
        <w:t>1/1</w:t>
      </w:r>
      <w:r>
        <w:rPr>
          <w:rFonts w:hint="eastAsia"/>
        </w:rPr>
        <w:t>從巴比倫啟程，</w:t>
      </w:r>
      <w:r>
        <w:rPr>
          <w:rFonts w:hint="eastAsia"/>
        </w:rPr>
        <w:t>1/12</w:t>
      </w:r>
      <w:r>
        <w:rPr>
          <w:rFonts w:hint="eastAsia"/>
        </w:rPr>
        <w:t>從亞哈瓦河邊起行，</w:t>
      </w:r>
      <w:r>
        <w:rPr>
          <w:rFonts w:hint="eastAsia"/>
        </w:rPr>
        <w:t>5/1</w:t>
      </w:r>
      <w:r>
        <w:rPr>
          <w:rFonts w:hint="eastAsia"/>
        </w:rPr>
        <w:t>抵達耶路撒冷（參拉</w:t>
      </w:r>
      <w:r>
        <w:rPr>
          <w:rFonts w:hint="eastAsia"/>
        </w:rPr>
        <w:t>7:9</w:t>
      </w:r>
      <w:r>
        <w:rPr>
          <w:rFonts w:hint="eastAsia"/>
        </w:rPr>
        <w:t>、</w:t>
      </w:r>
      <w:r>
        <w:rPr>
          <w:rFonts w:hint="eastAsia"/>
        </w:rPr>
        <w:t>8:31</w:t>
      </w:r>
      <w:r>
        <w:rPr>
          <w:rFonts w:hint="eastAsia"/>
        </w:rPr>
        <w:t>）。</w:t>
      </w:r>
    </w:p>
    <w:p w14:paraId="551E994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但主開始了一場復興。以斯拉並未搧動復興，沒有用激烈的言語、振奮人心的詩歌，而只是因著有一個人在意神，在意神的道，並為神百姓禱告、俯伏、認罪、哭泣，就使許多人開始意識到聖靈的指正（參約</w:t>
      </w:r>
      <w:r>
        <w:rPr>
          <w:rFonts w:hint="eastAsia"/>
        </w:rPr>
        <w:t>16:8</w:t>
      </w:r>
      <w:r>
        <w:rPr>
          <w:rFonts w:hint="eastAsia"/>
        </w:rPr>
        <w:t>），而成了大會。</w:t>
      </w:r>
    </w:p>
    <w:p w14:paraId="11EA2D5B"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他們開始哭泣、悔改，而且實際付諸行動，真實改正作為。這是真實的復興。</w:t>
      </w:r>
      <w:r>
        <w:rPr>
          <w:rFonts w:hint="eastAsia"/>
        </w:rPr>
        <w:t>1904</w:t>
      </w:r>
      <w:r>
        <w:rPr>
          <w:rFonts w:hint="eastAsia"/>
        </w:rPr>
        <w:t>年在威爾斯的偉大復興也很像以斯拉所經歷的；一個礦工之子從大約十歲開始，就那麼在意神，常浸淫於神的話與禱告中，他總是站在礦坑入口處，給每位進去工作的礦工一節經文。</w:t>
      </w:r>
    </w:p>
    <w:p w14:paraId="5FDAAE42"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到</w:t>
      </w:r>
      <w:r>
        <w:rPr>
          <w:rFonts w:hint="eastAsia"/>
        </w:rPr>
        <w:t>26</w:t>
      </w:r>
      <w:r>
        <w:rPr>
          <w:rFonts w:hint="eastAsia"/>
        </w:rPr>
        <w:t>歲時，他多年的禱告匯集成「主啊，來折服我！</w:t>
      </w:r>
      <w:r>
        <w:rPr>
          <w:rFonts w:hint="eastAsia"/>
        </w:rPr>
        <w:t>Bend me!</w:t>
      </w:r>
      <w:r>
        <w:rPr>
          <w:rFonts w:hint="eastAsia"/>
        </w:rPr>
        <w:t>」（而不是「請讓復興來到」）。然後聖靈點燃了復興之火，無數的人改正了他們的行為，而且跟</w:t>
      </w:r>
      <w:r>
        <w:rPr>
          <w:rFonts w:hint="eastAsia"/>
        </w:rPr>
        <w:t>Evan Roberts</w:t>
      </w:r>
      <w:r>
        <w:rPr>
          <w:rFonts w:hint="eastAsia"/>
        </w:rPr>
        <w:t>一樣，開始喜歡讀神的話，聖經銷售量大幅增加。</w:t>
      </w:r>
    </w:p>
    <w:p w14:paraId="635C0EA3"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在那些聚會中，有時當人興奮起來，唱著一首又一首的詩歌時，</w:t>
      </w:r>
      <w:r>
        <w:rPr>
          <w:rFonts w:hint="eastAsia"/>
        </w:rPr>
        <w:t>Evan</w:t>
      </w:r>
      <w:r>
        <w:rPr>
          <w:rFonts w:hint="eastAsia"/>
        </w:rPr>
        <w:t>可能會站起來說：「請安靜，神的同在大大地在這裡，這個時候還唱詩歌，是很可怕的事。」他們都沒有搧動會眾的情緒來帶動復興，就像以利亞要火從天降下時，沒有多預備木屑或易燃物，而是倒水在柴上！北美洲第一波大覺醒，也是在愛德華滋沉靜地宣讀他的講章時發生的。</w:t>
      </w:r>
    </w:p>
    <w:p w14:paraId="5DAA7C4C" w14:textId="77777777" w:rsidR="009E7133" w:rsidRDefault="009E7133" w:rsidP="009E7133">
      <w:pPr>
        <w:pStyle w:val="123"/>
        <w:ind w:left="283" w:hanging="283"/>
      </w:pPr>
    </w:p>
    <w:p w14:paraId="706F5DD4" w14:textId="77777777" w:rsidR="009E7133" w:rsidRDefault="009E7133" w:rsidP="009E7133">
      <w:pPr>
        <w:pStyle w:val="123"/>
        <w:ind w:left="283" w:hanging="283"/>
        <w:rPr>
          <w:rFonts w:hint="eastAsia"/>
        </w:rPr>
      </w:pPr>
      <w:r>
        <w:rPr>
          <w:rFonts w:hint="eastAsia"/>
        </w:rPr>
        <w:t>二．關於復興</w:t>
      </w:r>
    </w:p>
    <w:p w14:paraId="7B6F6F45"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「復興」是舊約聖經常提到的詞，最有名的經文大概是「耶和華啊！我聽見你的名聲（或言語）就懼怕，耶和華啊！求你在這些年間復興你的作為，在這些年間顯明出來；在發怒的時候，以憐憫為念。」（哈</w:t>
      </w:r>
      <w:r>
        <w:rPr>
          <w:rFonts w:hint="eastAsia"/>
        </w:rPr>
        <w:t>3:2</w:t>
      </w:r>
      <w:r>
        <w:rPr>
          <w:rFonts w:hint="eastAsia"/>
        </w:rPr>
        <w:t>）</w:t>
      </w:r>
    </w:p>
    <w:p w14:paraId="7D0CA19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今天的教會很注意復興，但很多人將復興定義為教會有增長，成群的人歸向基督；或是弟兄姐妹火熱地參加讚美敬拜，聚會更活潑。其實「復興」的希伯來字常譯成別的字詞：「活了」（結</w:t>
      </w:r>
      <w:r>
        <w:rPr>
          <w:rFonts w:hint="eastAsia"/>
        </w:rPr>
        <w:t>37:5</w:t>
      </w:r>
      <w:r>
        <w:rPr>
          <w:rFonts w:hint="eastAsia"/>
        </w:rPr>
        <w:t>）、「復活」（賽</w:t>
      </w:r>
      <w:r>
        <w:rPr>
          <w:rFonts w:hint="eastAsia"/>
        </w:rPr>
        <w:t>26:19</w:t>
      </w:r>
      <w:r>
        <w:rPr>
          <w:rFonts w:hint="eastAsia"/>
        </w:rPr>
        <w:t>）、「甦醒」（何</w:t>
      </w:r>
      <w:r>
        <w:rPr>
          <w:rFonts w:hint="eastAsia"/>
        </w:rPr>
        <w:t>6:2</w:t>
      </w:r>
      <w:r>
        <w:rPr>
          <w:rFonts w:hint="eastAsia"/>
        </w:rPr>
        <w:t>）、「發旺」（何</w:t>
      </w:r>
      <w:r>
        <w:rPr>
          <w:rFonts w:hint="eastAsia"/>
        </w:rPr>
        <w:t>14:7</w:t>
      </w:r>
      <w:r>
        <w:rPr>
          <w:rFonts w:hint="eastAsia"/>
        </w:rPr>
        <w:t>）。</w:t>
      </w:r>
    </w:p>
    <w:p w14:paraId="689F79D0"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世人用「復興」來描述他們的公司甚至國家，得以恢復過去的興旺光景；而教會也常將這個詞，用在教會得以恢復如初代教會一般的興盛榮耀。聖經確實這樣用過，例如：「現在耶和華我們的神暫且施恩與我們，給我們留些逃脫的人，使我們安穩如釘子釘在祂的聖所，我們的神好光照我們的眼目，使我們在受轄制之中稍微復興。」（以斯拉記</w:t>
      </w:r>
      <w:r>
        <w:rPr>
          <w:rFonts w:hint="eastAsia"/>
        </w:rPr>
        <w:t>9:8</w:t>
      </w:r>
      <w:r>
        <w:rPr>
          <w:rFonts w:hint="eastAsia"/>
        </w:rPr>
        <w:t>）</w:t>
      </w:r>
    </w:p>
    <w:p w14:paraId="491112AE"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舊約聖經用這個字詞，更多是指著神百姓生命的經歷，而不是指著教會的大場面。當我們向著神的同在以及祂的大能甦醒過來，因此彷彿枯乾的骸骨得以長出筋肉，並有神的氣息吹在其上而活過來，以致生命開始發旺成長，帶來欣欣向榮的情景，我們稱之為復興。</w:t>
      </w:r>
    </w:p>
    <w:p w14:paraId="2F066931"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所以，我們每個人都當經歷這樣的復興，而不是只將眼目放在教會增長，或是一個城市、一個國家如何轉化上。更多基督徒得著復興，自然會帶起更廣層面的復興。我們注目的不是事工，而是神自己。</w:t>
      </w:r>
    </w:p>
    <w:p w14:paraId="23FE375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在歷史上，神有時藉著某些個人的復興（覺醒），帶起一個區域、一段時期更全面的復興；但基本上，我們平常應該更著重的，是個人的復興。但一個真實覺醒、經歷了復興的人，總是會成為基督的見證人，影響周遭的人，也會為更多人能覺醒來禱告。</w:t>
      </w:r>
    </w:p>
    <w:p w14:paraId="6A9D194E" w14:textId="77777777" w:rsidR="009E7133" w:rsidRDefault="009E7133" w:rsidP="009E7133">
      <w:pPr>
        <w:pStyle w:val="123"/>
        <w:ind w:left="283" w:hanging="283"/>
      </w:pPr>
    </w:p>
    <w:p w14:paraId="27E0C158" w14:textId="77777777" w:rsidR="009E7133" w:rsidRDefault="009E7133" w:rsidP="009E7133">
      <w:pPr>
        <w:pStyle w:val="123"/>
        <w:ind w:left="283" w:hanging="283"/>
        <w:rPr>
          <w:rFonts w:hint="eastAsia"/>
        </w:rPr>
      </w:pPr>
      <w:r>
        <w:rPr>
          <w:rFonts w:hint="eastAsia"/>
        </w:rPr>
        <w:t>三．持續的復興</w:t>
      </w:r>
    </w:p>
    <w:p w14:paraId="7466180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帶起的這場復興，並非一直都是他在主導，那些覺醒的人中有人起來同工，主動幫助別人走出與悔改的心相稱的道路。而以斯拉也沒有因為看見這光景，就鬆懈下來，反而繼續禱告著，甚至禁食，因為知道這是長期的工作。人得了復興，應該繼續走在追求神，遵行神命令的道路上，過住在主裡面的生活。</w:t>
      </w:r>
    </w:p>
    <w:p w14:paraId="0BB55E5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根據以斯拉的記述，他顯然不是企圖藉著禁食，來促進復興；而是因為心裡悲傷而不想吃飯，也不喝水！</w:t>
      </w:r>
    </w:p>
    <w:p w14:paraId="47F15C0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拉</w:t>
      </w:r>
      <w:r>
        <w:rPr>
          <w:rFonts w:hint="eastAsia"/>
        </w:rPr>
        <w:t>10:7~8</w:t>
      </w:r>
      <w:r>
        <w:rPr>
          <w:rFonts w:hint="eastAsia"/>
        </w:rPr>
        <w:t>，我猜不是以斯拉下達的行政命令，而是首領、長老們商議之後發佈的法規；他們所依據的應該是摩西的律法，參申</w:t>
      </w:r>
      <w:r>
        <w:rPr>
          <w:rFonts w:hint="eastAsia"/>
        </w:rPr>
        <w:t>7:3~4</w:t>
      </w:r>
      <w:r>
        <w:rPr>
          <w:rFonts w:hint="eastAsia"/>
        </w:rPr>
        <w:t>、</w:t>
      </w:r>
      <w:r>
        <w:rPr>
          <w:rFonts w:hint="eastAsia"/>
        </w:rPr>
        <w:t>7:26</w:t>
      </w:r>
      <w:r>
        <w:rPr>
          <w:rFonts w:hint="eastAsia"/>
        </w:rPr>
        <w:t>。但我不認為今天的教會應該據此設立異端裁判所，或是立下規章，若基督徒與外邦人結婚，就趕出教會；因為這律法所著重的，應該是不要被外邦人引誘去拜偶像，長老們所議定的也是為了警告歸回的百姓。後來尼希米所做的，也只是「從我這裡把他趕出去」（尼</w:t>
      </w:r>
      <w:r>
        <w:rPr>
          <w:rFonts w:hint="eastAsia"/>
        </w:rPr>
        <w:t>13:28</w:t>
      </w:r>
      <w:r>
        <w:rPr>
          <w:rFonts w:hint="eastAsia"/>
        </w:rPr>
        <w:t>）。</w:t>
      </w:r>
    </w:p>
    <w:p w14:paraId="1163DD92" w14:textId="77777777" w:rsidR="009E7133" w:rsidRDefault="009E7133" w:rsidP="009E7133">
      <w:pPr>
        <w:pStyle w:val="123"/>
        <w:ind w:left="283" w:hanging="283"/>
      </w:pPr>
    </w:p>
    <w:p w14:paraId="3F37F4E5" w14:textId="77777777" w:rsidR="009E7133" w:rsidRDefault="009E7133" w:rsidP="009E7133">
      <w:pPr>
        <w:pStyle w:val="123"/>
        <w:ind w:left="283" w:hanging="283"/>
        <w:rPr>
          <w:rFonts w:hint="eastAsia"/>
        </w:rPr>
      </w:pPr>
      <w:r>
        <w:rPr>
          <w:rFonts w:hint="eastAsia"/>
        </w:rPr>
        <w:t>四．復興中的作為（拉</w:t>
      </w:r>
      <w:r>
        <w:rPr>
          <w:rFonts w:hint="eastAsia"/>
        </w:rPr>
        <w:t>10:9~19</w:t>
      </w:r>
      <w:r>
        <w:rPr>
          <w:rFonts w:hint="eastAsia"/>
        </w:rPr>
        <w:t>、</w:t>
      </w:r>
      <w:r>
        <w:rPr>
          <w:rFonts w:hint="eastAsia"/>
        </w:rPr>
        <w:t>23~25</w:t>
      </w:r>
      <w:r>
        <w:rPr>
          <w:rFonts w:hint="eastAsia"/>
        </w:rPr>
        <w:t>、</w:t>
      </w:r>
      <w:r>
        <w:rPr>
          <w:rFonts w:hint="eastAsia"/>
        </w:rPr>
        <w:t>44</w:t>
      </w:r>
      <w:r>
        <w:rPr>
          <w:rFonts w:hint="eastAsia"/>
        </w:rPr>
        <w:t>）</w:t>
      </w:r>
    </w:p>
    <w:p w14:paraId="60BABA4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就在他們做這些事時，神彷彿在旁助陣，加上印證，天下起大雨，使神百姓更加戒慎恐懼。歸回的百姓同心合意地做好此事，但以斯拉也記下來，有一些人並不悔改，甚至抵擋，而以斯拉也沒真的抄他們的家，將他們逐出被擄歸回之人的會（參拉</w:t>
      </w:r>
      <w:r>
        <w:rPr>
          <w:rFonts w:hint="eastAsia"/>
        </w:rPr>
        <w:t>10:15</w:t>
      </w:r>
      <w:r>
        <w:rPr>
          <w:rFonts w:hint="eastAsia"/>
        </w:rPr>
        <w:t>）。</w:t>
      </w:r>
    </w:p>
    <w:p w14:paraId="7688FB6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以斯拉記下那些與外邦人聯姻，但樂意改正行為之人的名字，其中特別註明一些服事的領袖，像祭司、利未人、歌唱的。</w:t>
      </w:r>
    </w:p>
    <w:p w14:paraId="00216E7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以斯拉沒有記述他們如何處理被休之外邦女子，以及跟她們所生的兒女；但我個人猜想他會參考摩西律法的一項規定（出</w:t>
      </w:r>
      <w:r>
        <w:rPr>
          <w:rFonts w:hint="eastAsia"/>
        </w:rPr>
        <w:lastRenderedPageBreak/>
        <w:t>21:10</w:t>
      </w:r>
      <w:r>
        <w:rPr>
          <w:rFonts w:hint="eastAsia"/>
        </w:rPr>
        <w:t>），應用在此而要求歸回之民仍當善待他所娶外邦女子與兒女，至少給他們一些財物，或做出一些安排，才打發他們離開。</w:t>
      </w:r>
    </w:p>
    <w:p w14:paraId="1D96BE98"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以斯拉可能並沒有真的將那些不參與這場復興，不願改正他們的行為，甚至阻擋他們的人逐出被擄歸回之民的會，一個佐證是，</w:t>
      </w:r>
      <w:r>
        <w:rPr>
          <w:rFonts w:hint="eastAsia"/>
        </w:rPr>
        <w:t>13</w:t>
      </w:r>
      <w:r>
        <w:rPr>
          <w:rFonts w:hint="eastAsia"/>
        </w:rPr>
        <w:t>年後尼希米歸回時，仍然有這樣的人在歸回之民的會中，甚至包括大祭司的家族！</w:t>
      </w:r>
    </w:p>
    <w:p w14:paraId="3B1A8305"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然另一個可能是，那場復興之後，又有一些人再陷入這項罪中。歷史上的復興一向如此，通常都不是一網打盡，所有人都進入復興中；而且這種全面的復興也常不持久，總是起來又落下，過一些年日可能在另一處地方再次興起，之後又落下。</w:t>
      </w:r>
    </w:p>
    <w:p w14:paraId="032128B8"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今天有人預言，將會有一場復興來到，就不會再落下去，而將引向基督的再臨。我們姑且</w:t>
      </w:r>
      <w:r>
        <w:rPr>
          <w:rFonts w:hint="eastAsia"/>
        </w:rPr>
        <w:t>wait and see</w:t>
      </w:r>
      <w:r>
        <w:rPr>
          <w:rFonts w:hint="eastAsia"/>
        </w:rPr>
        <w:t>吧。幾年前就有一位被很多人認為是最好的先知，對一場正在進行的復興，宣稱那可能就是最末後不再落下的復興，但未幾其領袖就因婚姻上的失敗而退下，復興也就落下了。</w:t>
      </w:r>
    </w:p>
    <w:p w14:paraId="2A23BC6A" w14:textId="77777777" w:rsidR="009E7133" w:rsidRDefault="009E7133" w:rsidP="009E7133">
      <w:pPr>
        <w:pStyle w:val="123"/>
        <w:ind w:left="283" w:hanging="283"/>
        <w:rPr>
          <w:rFonts w:hint="eastAsia"/>
        </w:rPr>
      </w:pPr>
      <w:r>
        <w:rPr>
          <w:rFonts w:hint="eastAsia"/>
        </w:rPr>
        <w:t>7.</w:t>
      </w:r>
      <w:r>
        <w:rPr>
          <w:rFonts w:hint="eastAsia"/>
        </w:rPr>
        <w:tab/>
      </w:r>
      <w:r>
        <w:rPr>
          <w:rFonts w:hint="eastAsia"/>
        </w:rPr>
        <w:t>我不知道是否真會有這樣的復興，但我們還是應當更著重於使自己不失去起初的愛，不失去覺醒的生活，並期待有更多人也能向神覺醒。</w:t>
      </w:r>
    </w:p>
    <w:p w14:paraId="37FFF05F" w14:textId="77777777" w:rsidR="009E7133" w:rsidRDefault="009E7133" w:rsidP="009E7133">
      <w:pPr>
        <w:pStyle w:val="123"/>
        <w:ind w:left="283" w:hanging="283"/>
        <w:rPr>
          <w:rFonts w:hint="eastAsia"/>
        </w:rPr>
      </w:pPr>
      <w:r>
        <w:rPr>
          <w:rFonts w:hint="eastAsia"/>
        </w:rPr>
        <w:t>8.</w:t>
      </w:r>
      <w:r>
        <w:rPr>
          <w:rFonts w:hint="eastAsia"/>
        </w:rPr>
        <w:tab/>
      </w:r>
      <w:r>
        <w:rPr>
          <w:rFonts w:hint="eastAsia"/>
        </w:rPr>
        <w:t>我們可以像約翰衛斯理一樣地禱告說：「主啊，請賜給我們沒有瑕疵的復興；倘若不能，那就請賜給我們有瑕疵的復興！」</w:t>
      </w:r>
    </w:p>
    <w:p w14:paraId="70B55063" w14:textId="77777777" w:rsidR="009E7133" w:rsidRDefault="009E7133" w:rsidP="009E7133">
      <w:pPr>
        <w:pStyle w:val="123"/>
        <w:ind w:left="283" w:hanging="283"/>
      </w:pPr>
    </w:p>
    <w:p w14:paraId="16CDE69B" w14:textId="77777777" w:rsidR="009E7133" w:rsidRDefault="009E7133" w:rsidP="009E7133">
      <w:pPr>
        <w:pStyle w:val="a8"/>
        <w:spacing w:after="164"/>
        <w:rPr>
          <w:rFonts w:hint="eastAsia"/>
        </w:rPr>
      </w:pPr>
      <w:bookmarkStart w:id="8" w:name="_Toc223423590"/>
      <w:r>
        <w:rPr>
          <w:rFonts w:hint="eastAsia"/>
        </w:rPr>
        <w:lastRenderedPageBreak/>
        <w:t>《</w:t>
      </w:r>
      <w:r>
        <w:rPr>
          <w:rFonts w:hint="eastAsia"/>
        </w:rPr>
        <w:t xml:space="preserve">9. </w:t>
      </w:r>
      <w:r>
        <w:rPr>
          <w:rFonts w:hint="eastAsia"/>
        </w:rPr>
        <w:t>波斯王酒政》</w:t>
      </w:r>
      <w:bookmarkEnd w:id="8"/>
    </w:p>
    <w:p w14:paraId="74148F7D" w14:textId="77777777" w:rsidR="009E7133" w:rsidRDefault="009E7133" w:rsidP="009E7133">
      <w:pPr>
        <w:pStyle w:val="123"/>
        <w:ind w:left="283" w:hanging="283"/>
        <w:rPr>
          <w:rFonts w:hint="eastAsia"/>
        </w:rPr>
      </w:pPr>
      <w:r>
        <w:rPr>
          <w:rFonts w:hint="eastAsia"/>
        </w:rPr>
        <w:t>一．以斯拉與尼希米（尼</w:t>
      </w:r>
      <w:r>
        <w:rPr>
          <w:rFonts w:hint="eastAsia"/>
        </w:rPr>
        <w:t>1:1</w:t>
      </w:r>
      <w:r>
        <w:rPr>
          <w:rFonts w:hint="eastAsia"/>
        </w:rPr>
        <w:t>）</w:t>
      </w:r>
    </w:p>
    <w:p w14:paraId="53D19DAE"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神在被擄的百姓中間預備了二個人，將要在歸回與重建上扮演重要角色，帶來關鍵性的貢獻。神從怎樣的環境中揀選這二個人呢？</w:t>
      </w:r>
    </w:p>
    <w:p w14:paraId="2B9AEC0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相信以斯拉與尼希米，都生活在先知耶利米當年寫給被擄之民，教導他們如何生活在外邦之地的背景中。神不要他們整天想著不習慣、不喜歡這異邦之境，想著能回到自由敬拜神之地；而是要安居在其中，蓋房子、種地、經營家庭，過正常生活，而且為那地祝福、求平安。參耶</w:t>
      </w:r>
      <w:r>
        <w:rPr>
          <w:rFonts w:hint="eastAsia"/>
        </w:rPr>
        <w:t>29:1</w:t>
      </w:r>
      <w:r>
        <w:rPr>
          <w:rFonts w:hint="eastAsia"/>
        </w:rPr>
        <w:t>、</w:t>
      </w:r>
      <w:r>
        <w:rPr>
          <w:rFonts w:hint="eastAsia"/>
        </w:rPr>
        <w:t>4~7</w:t>
      </w:r>
      <w:r>
        <w:rPr>
          <w:rFonts w:hint="eastAsia"/>
        </w:rPr>
        <w:t>）</w:t>
      </w:r>
    </w:p>
    <w:p w14:paraId="715CF3B9"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意思是努力求那地的福祉，也就意謂著會好好地工作，成為當地最好的公民。用在今天，就是在你的職場、學校、家庭、社區、教會裡，都忠心、良善地待人處事，甚至沒有錯誤過失，如同但以理一般。</w:t>
      </w:r>
    </w:p>
    <w:p w14:paraId="15FEE8BC"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以理是最真實遵行先知這項指示的人，而以斯拉與尼希米顯然也是。他們使自己生活在外邦，不但在一般百姓眼中，甚至在君王眼中，都是有美好品德、辦事靠譜的人。不一定要居高位，但以理與尼希米都在王宮任要職，以斯拉則沒有，但仍然被百姓與君王尊重。</w:t>
      </w:r>
    </w:p>
    <w:p w14:paraId="6F3336C1"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主揀選的門徒也多半是這樣的人，像彼得、約翰、馬太等。神選擇的不是那些整天只是想著復興，或是追求著屬靈樣式（禱告、禁食等）的人，而是在這些屬靈的追求與禱告中，同時在自己崗位上殷勤忠心，把事情做得好，使自己常是</w:t>
      </w:r>
      <w:r>
        <w:rPr>
          <w:rFonts w:hint="eastAsia"/>
        </w:rPr>
        <w:t>available</w:t>
      </w:r>
      <w:r>
        <w:rPr>
          <w:rFonts w:hint="eastAsia"/>
        </w:rPr>
        <w:t>的人。</w:t>
      </w:r>
    </w:p>
    <w:p w14:paraId="1AC88EBD"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這時，以斯拉已返回耶路撒冷</w:t>
      </w:r>
      <w:r>
        <w:rPr>
          <w:rFonts w:hint="eastAsia"/>
        </w:rPr>
        <w:t>13</w:t>
      </w:r>
      <w:r>
        <w:rPr>
          <w:rFonts w:hint="eastAsia"/>
        </w:rPr>
        <w:t>年了，離所羅巴伯等人第一批的歸回可能也有數十年了。當時所羅巴伯、耶書亞帶著歸回之民，重建了聖殿與聖城；但在他們之後，可能歸回之民無力</w:t>
      </w:r>
      <w:r>
        <w:rPr>
          <w:rFonts w:hint="eastAsia"/>
        </w:rPr>
        <w:lastRenderedPageBreak/>
        <w:t>抵擋四圍仇敵的侵擾，因此耶路撒冷的城牆又被拆毀，城門被火焚燒。</w:t>
      </w:r>
    </w:p>
    <w:p w14:paraId="1B18AF9F" w14:textId="77777777" w:rsidR="009E7133" w:rsidRDefault="009E7133" w:rsidP="009E7133">
      <w:pPr>
        <w:pStyle w:val="123"/>
        <w:ind w:left="283" w:hanging="283"/>
      </w:pPr>
    </w:p>
    <w:p w14:paraId="1D161AC4" w14:textId="77777777" w:rsidR="009E7133" w:rsidRDefault="009E7133" w:rsidP="009E7133">
      <w:pPr>
        <w:pStyle w:val="123"/>
        <w:ind w:left="283" w:hanging="283"/>
        <w:rPr>
          <w:rFonts w:hint="eastAsia"/>
        </w:rPr>
      </w:pPr>
      <w:r>
        <w:rPr>
          <w:rFonts w:hint="eastAsia"/>
        </w:rPr>
        <w:t>二．聽見歸回之民的事（尼</w:t>
      </w:r>
      <w:r>
        <w:rPr>
          <w:rFonts w:hint="eastAsia"/>
        </w:rPr>
        <w:t>1:1~11</w:t>
      </w:r>
      <w:r>
        <w:rPr>
          <w:rFonts w:hint="eastAsia"/>
        </w:rPr>
        <w:t>）</w:t>
      </w:r>
    </w:p>
    <w:p w14:paraId="740D86E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當時大概不是像巴比倫王一般，征服猶大之後將城牆盡數拆毀；而是在仇敵侵擾之中，這裡一段、那裡一段地被破壞。所以現在需要的不是重建，而是重修。尼</w:t>
      </w:r>
      <w:r>
        <w:rPr>
          <w:rFonts w:hint="eastAsia"/>
        </w:rPr>
        <w:t>2:5</w:t>
      </w:r>
      <w:r>
        <w:rPr>
          <w:rFonts w:hint="eastAsia"/>
        </w:rPr>
        <w:t>的「建造」一字也有修理之意，而尼</w:t>
      </w:r>
      <w:r>
        <w:rPr>
          <w:rFonts w:hint="eastAsia"/>
        </w:rPr>
        <w:t>3:4</w:t>
      </w:r>
      <w:r>
        <w:rPr>
          <w:rFonts w:hint="eastAsia"/>
        </w:rPr>
        <w:t>以及本書多處提及的「修造」一字，則有修理、加強、使更堅固之意。</w:t>
      </w:r>
    </w:p>
    <w:p w14:paraId="45FE150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很多人因為看拉一章古列王的詔令只提建造殿宇，就不將但以理書</w:t>
      </w:r>
      <w:r>
        <w:rPr>
          <w:rFonts w:hint="eastAsia"/>
        </w:rPr>
        <w:t>9:25</w:t>
      </w:r>
      <w:r>
        <w:rPr>
          <w:rFonts w:hint="eastAsia"/>
        </w:rPr>
        <w:t>的「出令」說成古列王的詔令（加以一般所認定的古列王的年代也不相符），而有些人就說尼希米的時代是七十個七之始，因為他重建聖城。但我相信其實古列王的詔令一定包括了聖城，因為先知這麼說（參賽</w:t>
      </w:r>
      <w:r>
        <w:rPr>
          <w:rFonts w:hint="eastAsia"/>
        </w:rPr>
        <w:t>44:28</w:t>
      </w:r>
      <w:r>
        <w:rPr>
          <w:rFonts w:hint="eastAsia"/>
        </w:rPr>
        <w:t>），而我們所知波斯的年代是不確定的。</w:t>
      </w:r>
    </w:p>
    <w:p w14:paraId="3F789836"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再者，尼希米並未重建聖城，而只是重修那重建好又被破壞了的城牆、城門。若非如此，尼希米從他的親信聽見這個訊息時，不應該有這麼強烈的情緒反應，畢竟聖城被毀是數十年前大家都知道的事。</w:t>
      </w:r>
    </w:p>
    <w:p w14:paraId="1074291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尼希米在波斯王宮居高位，他一定是忠心盡職，又做得很好；但他並未失去心中屬天的異象，他生命中最掛心的事，一直都是神的國、神的旨意、神自己。</w:t>
      </w:r>
    </w:p>
    <w:p w14:paraId="5358DFD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我想他一直都關注著被擄之民歸回的事，這位弟兄哈拿尼說不定就是他主動打發去探察歸回之民光景的。當他聽見哈拿尼報來的是壞消息時，他並沒立刻想著如何靠他的地位，做點什麼事來幫助此事，而是去禱告。</w:t>
      </w:r>
    </w:p>
    <w:p w14:paraId="138F6949"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這卷書記述著這位職場聖徒如何過著禱告的生活，至少記了他十次的禱告，尼希米是個真實禱告的人。職場聖徒最重要的標</w:t>
      </w:r>
      <w:r>
        <w:rPr>
          <w:rFonts w:hint="eastAsia"/>
        </w:rPr>
        <w:lastRenderedPageBreak/>
        <w:t>記，可能不是他如何熱心傳福音作見證，或是如何應用他的位分來做促進福音的事，而是活在禱告中，住在主裡面，一直與主有親密的交誼。</w:t>
      </w:r>
    </w:p>
    <w:p w14:paraId="7FC6E1DE" w14:textId="77777777" w:rsidR="009E7133" w:rsidRDefault="009E7133" w:rsidP="009E7133">
      <w:pPr>
        <w:pStyle w:val="123"/>
        <w:ind w:left="283" w:hanging="283"/>
        <w:rPr>
          <w:rFonts w:hint="eastAsia"/>
        </w:rPr>
      </w:pPr>
      <w:r>
        <w:rPr>
          <w:rFonts w:hint="eastAsia"/>
        </w:rPr>
        <w:t>7.</w:t>
      </w:r>
      <w:r>
        <w:rPr>
          <w:rFonts w:hint="eastAsia"/>
        </w:rPr>
        <w:tab/>
      </w:r>
      <w:r>
        <w:rPr>
          <w:rFonts w:hint="eastAsia"/>
        </w:rPr>
        <w:t>而當尼希米禱告時，他不是想著他的官位，而是以神兒女的身份，也是天國子民的身份；所以他提到波斯王時說的是「在那人眼前蒙恩」（</w:t>
      </w:r>
      <w:r>
        <w:rPr>
          <w:rFonts w:hint="eastAsia"/>
        </w:rPr>
        <w:t>v.11</w:t>
      </w:r>
      <w:r>
        <w:rPr>
          <w:rFonts w:hint="eastAsia"/>
        </w:rPr>
        <w:t>直譯）！尼一章最末句應該是要連到下一章的，現在他要講到在王宮裡發生的事了。</w:t>
      </w:r>
    </w:p>
    <w:p w14:paraId="0BD40560" w14:textId="77777777" w:rsidR="009E7133" w:rsidRDefault="009E7133" w:rsidP="009E7133">
      <w:pPr>
        <w:pStyle w:val="123"/>
        <w:ind w:left="283" w:hanging="283"/>
      </w:pPr>
    </w:p>
    <w:p w14:paraId="5FDEF3F0" w14:textId="77777777" w:rsidR="009E7133" w:rsidRDefault="009E7133" w:rsidP="009E7133">
      <w:pPr>
        <w:pStyle w:val="123"/>
        <w:ind w:left="283" w:hanging="283"/>
        <w:rPr>
          <w:rFonts w:hint="eastAsia"/>
        </w:rPr>
      </w:pPr>
      <w:r>
        <w:rPr>
          <w:rFonts w:hint="eastAsia"/>
        </w:rPr>
        <w:t>三．在權柄面前懼怕（尼</w:t>
      </w:r>
      <w:r>
        <w:rPr>
          <w:rFonts w:hint="eastAsia"/>
        </w:rPr>
        <w:t>2:1~8</w:t>
      </w:r>
      <w:r>
        <w:rPr>
          <w:rFonts w:hint="eastAsia"/>
        </w:rPr>
        <w:t>）</w:t>
      </w:r>
    </w:p>
    <w:p w14:paraId="074123A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顯然一直都盡忠職守，沒有虧欠他作酒政的職分；而且他的生命顯然是美好的，對人有恩慈，又常常喜樂明亮。他一向不會在私人生活遇見難處時，將情緒帶到職場上；我相信他也不會將職場上的壓力，帶回家而發洩在妻兒身上。所以王很容易發現他那天跟素常不一樣，竟稍微顯出愁容來，所以主動問起來。</w:t>
      </w:r>
    </w:p>
    <w:p w14:paraId="6901222B"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如果他不是平常就活出美好的生命，而得王的喜愛與信任，那天的表現就可能為他招來殺身之禍，像法老的膳長與酒政遭遇的一樣。所以當王這樣問他時（王的問話用詞有「你今天看起來讓人不舒服」之意），他心中懼怕，這是敬畏神的人會有的反應；今天有些人已經變得無所懼怕，甚至認為不怕權柄才能活出自我。</w:t>
      </w:r>
    </w:p>
    <w:p w14:paraId="6B88B26C"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如果你因為怕失敗、怕別人的眼光、怕冒險、怕受約束，而不敢去做應該做的事、行出神的旨意，那時我們應該想到主一個命令：「不要怕，只要信。」要望向神，倚靠祂，像頌讚詩選第</w:t>
      </w:r>
      <w:r>
        <w:rPr>
          <w:rFonts w:hint="eastAsia"/>
        </w:rPr>
        <w:t>9</w:t>
      </w:r>
      <w:r>
        <w:rPr>
          <w:rFonts w:hint="eastAsia"/>
        </w:rPr>
        <w:t>首說的，操練</w:t>
      </w:r>
      <w:r>
        <w:rPr>
          <w:rFonts w:hint="eastAsia"/>
        </w:rPr>
        <w:t>We rest on Thee</w:t>
      </w:r>
      <w:r>
        <w:rPr>
          <w:rFonts w:hint="eastAsia"/>
        </w:rPr>
        <w:t>，直到變成</w:t>
      </w:r>
      <w:r>
        <w:rPr>
          <w:rFonts w:hint="eastAsia"/>
        </w:rPr>
        <w:t>We rest with Thee</w:t>
      </w:r>
      <w:r>
        <w:rPr>
          <w:rFonts w:hint="eastAsia"/>
        </w:rPr>
        <w:t>（末節）！</w:t>
      </w:r>
    </w:p>
    <w:p w14:paraId="7631BB2A"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但一個敬畏神，全心要遵行神旨意，也懂得信靠神的人，會有一種懼怕，怕犯罪，怕違背神旨意，怕所做的事會使主的名或祂的教會受虧損。這種懼怕會使人謹慎小心，心中有一種約束</w:t>
      </w:r>
      <w:r>
        <w:rPr>
          <w:rFonts w:hint="eastAsia"/>
        </w:rPr>
        <w:lastRenderedPageBreak/>
        <w:t>與節制，心是收斂、凝聚的，不輕浮、疏忽、脫線，會專注於他所被賦予的職任與工作。</w:t>
      </w:r>
    </w:p>
    <w:p w14:paraId="6CE623AE"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尼希米就是這樣，他恐懼戰兢地回答王，說出心中的掛念；當王回應他，問他想求什麼時，他就在心中禱告著。這是我們都應該擁有的習慣，而不只在特定的時間，清晨、吃飯、睡前才禱告，而是隨時望向神，不能開口時就默禱。</w:t>
      </w:r>
    </w:p>
    <w:p w14:paraId="53F3B9EE"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他在禱告中回應王的話，應該不是臨時回應，而是之前那幾個月，從基斯流月即九月，到尼散月即一月（波斯曆則是同一年三月至七月），共約四、五個月，為耶路撒冷禱告時，已經醞釀在他心中的想法。在那些禱告的日子中，心中浮現的計劃逐漸組織起來，所以在忽然得著機會可以向王陳述時，他連需要回去多少日子，以及需要什麼幫助，都答得上來！這就是常使自己</w:t>
      </w:r>
      <w:r>
        <w:rPr>
          <w:rFonts w:hint="eastAsia"/>
        </w:rPr>
        <w:t>available</w:t>
      </w:r>
      <w:r>
        <w:rPr>
          <w:rFonts w:hint="eastAsia"/>
        </w:rPr>
        <w:t>的生命樣式。</w:t>
      </w:r>
    </w:p>
    <w:p w14:paraId="4830B2B5" w14:textId="77777777" w:rsidR="009E7133" w:rsidRDefault="009E7133" w:rsidP="009E7133">
      <w:pPr>
        <w:pStyle w:val="123"/>
        <w:ind w:left="283" w:hanging="283"/>
      </w:pPr>
    </w:p>
    <w:p w14:paraId="0F449C07" w14:textId="77777777" w:rsidR="009E7133" w:rsidRDefault="009E7133" w:rsidP="009E7133">
      <w:pPr>
        <w:pStyle w:val="123"/>
        <w:ind w:left="283" w:hanging="283"/>
        <w:rPr>
          <w:rFonts w:hint="eastAsia"/>
        </w:rPr>
      </w:pPr>
      <w:r>
        <w:rPr>
          <w:rFonts w:hint="eastAsia"/>
        </w:rPr>
        <w:t>四．換職場</w:t>
      </w:r>
    </w:p>
    <w:p w14:paraId="56227CF4"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這是一個主動換職場或職位的例子，你可以從尼希米學習：這樣的想法如何產生的、動機又是什麼；在新職務上要怎麼做、需要哪些裝備與幫助；我做得來嗎？如何與主管相處等等。</w:t>
      </w:r>
    </w:p>
    <w:p w14:paraId="0420704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些尼希米都想到了。有些人在一種環境裡遇見困難與痛苦，想要改換職場或想離婚時，常想著目前的痛苦，彷彿只要脫離這個就好了，卻完全不去想將踏進的新環境是怎麼樣的。他們很容易跳出油鍋卻跌入火坑。</w:t>
      </w:r>
    </w:p>
    <w:p w14:paraId="6B7F8916"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先有心中生命的目標，又花時間禱告、思考、計劃，並等候神的時機，才做出這些改變的。這也是一個兩面真理的例子：一面是全心倚靠主，只被神來推動；另一面是對美好的事有企圖心與規劃，並能趁時而作，付諸行動。</w:t>
      </w:r>
    </w:p>
    <w:p w14:paraId="16BB0D87" w14:textId="77777777" w:rsidR="009E7133" w:rsidRDefault="009E7133" w:rsidP="009E7133">
      <w:pPr>
        <w:pStyle w:val="123"/>
        <w:ind w:left="283" w:hanging="283"/>
      </w:pPr>
    </w:p>
    <w:p w14:paraId="2C6B1B6D" w14:textId="77777777" w:rsidR="009E7133" w:rsidRDefault="009E7133" w:rsidP="009E7133">
      <w:pPr>
        <w:pStyle w:val="a8"/>
        <w:spacing w:after="164"/>
        <w:rPr>
          <w:rFonts w:hint="eastAsia"/>
        </w:rPr>
      </w:pPr>
      <w:bookmarkStart w:id="9" w:name="_Toc223423591"/>
      <w:r>
        <w:rPr>
          <w:rFonts w:hint="eastAsia"/>
        </w:rPr>
        <w:lastRenderedPageBreak/>
        <w:t>《</w:t>
      </w:r>
      <w:r>
        <w:rPr>
          <w:rFonts w:hint="eastAsia"/>
        </w:rPr>
        <w:t xml:space="preserve">10. </w:t>
      </w:r>
      <w:r>
        <w:rPr>
          <w:rFonts w:hint="eastAsia"/>
        </w:rPr>
        <w:t>聰明的工頭》</w:t>
      </w:r>
      <w:bookmarkEnd w:id="9"/>
    </w:p>
    <w:p w14:paraId="2407DDEB" w14:textId="77777777" w:rsidR="009E7133" w:rsidRDefault="009E7133" w:rsidP="009E7133">
      <w:pPr>
        <w:pStyle w:val="123"/>
        <w:ind w:left="283" w:hanging="283"/>
        <w:rPr>
          <w:rFonts w:hint="eastAsia"/>
        </w:rPr>
      </w:pPr>
      <w:r>
        <w:rPr>
          <w:rFonts w:hint="eastAsia"/>
        </w:rPr>
        <w:t>一．不同身份不同做法（尼</w:t>
      </w:r>
      <w:r>
        <w:rPr>
          <w:rFonts w:hint="eastAsia"/>
        </w:rPr>
        <w:t>2:9~10</w:t>
      </w:r>
      <w:r>
        <w:rPr>
          <w:rFonts w:hint="eastAsia"/>
        </w:rPr>
        <w:t>）</w:t>
      </w:r>
    </w:p>
    <w:p w14:paraId="5CD9587C"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尼希米與以斯拉心中都有神國的異象，都是從波斯王那邊，歸回耶路撒冷參與重建大工；但他們做法不同，以斯拉以求王撥兵員護送他為羞恥，尼希米卻很自然地接受王所派軍長和馬兵的護送。</w:t>
      </w:r>
    </w:p>
    <w:p w14:paraId="19247E4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這好比如果我是一個成功富裕的企業家，雖然會遭人覬覦，但我大概不會找保鑣或保全來保護；就像葛理翰博士也從不這麼做。但如果我是總統，或是總統的家人，國家派定特勤隨扈，我應該不會拒絕。</w:t>
      </w:r>
    </w:p>
    <w:p w14:paraId="280CBBC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們不要習於二分法，常用做和不做什麼來定義全心倚靠神。有些人在安排著保護機制的環境裡，卻堅持不要接受保護，認為那能見證神的保守，卻可能讓四周的人產生不便與非議，並不見得有什麼美好的見證。如果公司的董事堅持要保護我這個總裁，我就有可能會接受。</w:t>
      </w:r>
    </w:p>
    <w:p w14:paraId="0B8CF9FF" w14:textId="77777777" w:rsidR="009E7133" w:rsidRDefault="009E7133" w:rsidP="009E7133">
      <w:pPr>
        <w:pStyle w:val="123"/>
        <w:ind w:left="283" w:hanging="283"/>
      </w:pPr>
    </w:p>
    <w:p w14:paraId="3A5F554C" w14:textId="77777777" w:rsidR="009E7133" w:rsidRDefault="009E7133" w:rsidP="009E7133">
      <w:pPr>
        <w:pStyle w:val="123"/>
        <w:ind w:left="283" w:hanging="283"/>
        <w:rPr>
          <w:rFonts w:hint="eastAsia"/>
        </w:rPr>
      </w:pPr>
      <w:r>
        <w:rPr>
          <w:rFonts w:hint="eastAsia"/>
        </w:rPr>
        <w:t>二．遇見仇敵</w:t>
      </w:r>
    </w:p>
    <w:p w14:paraId="76581E2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一回到猶大地，馬上遇見當年所羅巴伯等人第一次歸回時所遇見的，就是四圍一些有權勢的人以及平民表現的敵意。似乎以斯拉並沒遇見，可能他所做比較沒有立時讓他們看不順眼，也可能是神的保守，神給每個人的保守是不同的；而尼希米的身份、官位可能高過那些，卻沒有因而免去這些敵意。</w:t>
      </w:r>
    </w:p>
    <w:p w14:paraId="2D8973F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些人其實是不忠於波斯君王的，他們只求自己的好處，反正天高皇帝遠，只要敷衍得過就能一手遮天，經營自己的天地。這是世界上普遍存在的現象。但歸回之民不同，功名利祿並非他們生命的優先首要，對神的信仰而帶出神國的建造，才是他們最關注的。</w:t>
      </w:r>
    </w:p>
    <w:p w14:paraId="0D32B4C2"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這就讓四圍仇敵不喜歡了，仇敵一向喜歡別人跟他們一樣行走在不討神喜悅的道路上（參羅</w:t>
      </w:r>
      <w:r>
        <w:rPr>
          <w:rFonts w:hint="eastAsia"/>
        </w:rPr>
        <w:t>1:32</w:t>
      </w:r>
      <w:r>
        <w:rPr>
          <w:rFonts w:hint="eastAsia"/>
        </w:rPr>
        <w:t>）。所以在他們心中這樣籌算：雖然他有王的詔令，所以我還是需要做一些事來敷衍一下，提供一點王所要求的資源，但我要想辦法在其他方面、用其他辦法來攔阻、壓制他們。</w:t>
      </w:r>
    </w:p>
    <w:p w14:paraId="6D4D2AC6" w14:textId="77777777" w:rsidR="009E7133" w:rsidRDefault="009E7133" w:rsidP="009E7133">
      <w:pPr>
        <w:pStyle w:val="123"/>
        <w:ind w:left="283" w:hanging="283"/>
      </w:pPr>
    </w:p>
    <w:p w14:paraId="446EE5E4" w14:textId="77777777" w:rsidR="009E7133" w:rsidRDefault="009E7133" w:rsidP="009E7133">
      <w:pPr>
        <w:pStyle w:val="123"/>
        <w:ind w:left="283" w:hanging="283"/>
        <w:rPr>
          <w:rFonts w:hint="eastAsia"/>
        </w:rPr>
      </w:pPr>
      <w:r>
        <w:rPr>
          <w:rFonts w:hint="eastAsia"/>
        </w:rPr>
        <w:t>三．如何作出決定（尼</w:t>
      </w:r>
      <w:r>
        <w:rPr>
          <w:rFonts w:hint="eastAsia"/>
        </w:rPr>
        <w:t>2:11~16</w:t>
      </w:r>
      <w:r>
        <w:rPr>
          <w:rFonts w:hint="eastAsia"/>
        </w:rPr>
        <w:t>、</w:t>
      </w:r>
      <w:r>
        <w:rPr>
          <w:rFonts w:hint="eastAsia"/>
        </w:rPr>
        <w:t>17~20</w:t>
      </w:r>
      <w:r>
        <w:rPr>
          <w:rFonts w:hint="eastAsia"/>
        </w:rPr>
        <w:t>）</w:t>
      </w:r>
    </w:p>
    <w:p w14:paraId="6D762E5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尼希米曾禱告了幾個月，心中也已經有籌劃，但他終於來到新職場時，並沒有立刻開始像指揮官一般，跟大家佈達他的計劃。他還需要仔細觀察，了解環境與狀況，可能也包括更多認識身旁將要同工的人。</w:t>
      </w:r>
    </w:p>
    <w:p w14:paraId="69DBFF77"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不急著說出心中的想法，是很好的習慣；一個公司的主管，一個有相當官位的政治人物，一個教會的領袖，都應該有這樣的習慣。林肯曾說：「當我預備著要跟某個人論理時，我花三分之一的時間思想我自己，以及我要跟他說的話；三分之二的時間則用來思想對方，和他可能會說的話。」</w:t>
      </w:r>
    </w:p>
    <w:p w14:paraId="37E465D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經過充分的觀察、思考、心中籌劃、確認、等候神之後，當他覺得是時候了，就將心中所存的分享給四周的同工、同事。領袖要懂得分辨他所帶領的人目前處在何樣的景況與心境中，而能執行他心中所存的方向。傳記作者就是這麼形容林肯的，所以他在廢奴的事上並不激進，而是小心謹慎地推展。</w:t>
      </w:r>
    </w:p>
    <w:p w14:paraId="50242C11"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在許多情況中，領袖需要跟核心的同工、同事或專業與專職人士商議討論，有了結果才佈達給大眾。要留意這些程序。</w:t>
      </w:r>
    </w:p>
    <w:p w14:paraId="16BB7A25"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在商議中，要鼓勵大家說出心中的意見（他們也應該作過仔細的思考）；而在作出決議後，這些人就不該去對外透露，商議時哪一位的意見如何。除非是議會或立法院，每一位議員都要向所有選民負責；他們需要知道他所選出來的議員，在此事上是什麼觀點，站什麼立場。</w:t>
      </w:r>
    </w:p>
    <w:p w14:paraId="31499B7C" w14:textId="77777777" w:rsidR="009E7133" w:rsidRDefault="009E7133" w:rsidP="009E7133">
      <w:pPr>
        <w:pStyle w:val="123"/>
        <w:ind w:left="283" w:hanging="283"/>
        <w:rPr>
          <w:rFonts w:hint="eastAsia"/>
        </w:rPr>
      </w:pPr>
      <w:r>
        <w:rPr>
          <w:rFonts w:hint="eastAsia"/>
        </w:rPr>
        <w:lastRenderedPageBreak/>
        <w:t>6.</w:t>
      </w:r>
      <w:r>
        <w:rPr>
          <w:rFonts w:hint="eastAsia"/>
        </w:rPr>
        <w:tab/>
      </w:r>
      <w:r>
        <w:rPr>
          <w:rFonts w:hint="eastAsia"/>
        </w:rPr>
        <w:t>但教會的同工會（可能包括公司的核心主管會議等）不該如此，討論時可以有各種意見，最後的決議則是大家都要遵守，對會眾也當口徑一致。因為這些人都應該跟會議主席（或教會領袖）一樣，對議題作過仔細的收集資料、訪查、歸納分析，而說出他們的意見（當然也可能出自聖靈的啟示）。</w:t>
      </w:r>
    </w:p>
    <w:p w14:paraId="6FDEA6CE"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他們說出的意見有同等效力，最後由主席綜合這些意見，也照心中聖靈的感動，作出裁決，或是決定投票表決；而不該由其他哪一位宣稱是聖靈的啟示，所以有絕對權威，要求照他的感動作出決定。</w:t>
      </w:r>
    </w:p>
    <w:p w14:paraId="4BB226F8" w14:textId="77777777" w:rsidR="009E7133" w:rsidRDefault="009E7133" w:rsidP="009E7133">
      <w:pPr>
        <w:pStyle w:val="123"/>
        <w:ind w:left="283" w:hanging="283"/>
      </w:pPr>
    </w:p>
    <w:p w14:paraId="0C8DD4EF" w14:textId="77777777" w:rsidR="009E7133" w:rsidRDefault="009E7133" w:rsidP="009E7133">
      <w:pPr>
        <w:pStyle w:val="123"/>
        <w:ind w:left="283" w:hanging="283"/>
        <w:rPr>
          <w:rFonts w:hint="eastAsia"/>
        </w:rPr>
      </w:pPr>
      <w:r>
        <w:rPr>
          <w:rFonts w:hint="eastAsia"/>
        </w:rPr>
        <w:t>四．尼希米佈達他的心願</w:t>
      </w:r>
    </w:p>
    <w:p w14:paraId="382E8A5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身為領袖，曉得如何將他的心願佈達給同工與同事，讓他們知道他為何要做此事。他不是只說到他自己的願景（異象），而是本著神的道說出神的旨意，那樣才會有廣泛、持久的意義，而不會經常變來變去，有新的作法。並且這樣才會更有神的自己作他的後盾。</w:t>
      </w:r>
    </w:p>
    <w:p w14:paraId="6C7D602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領袖因此要預備好，忍受人的嘲諷、批評、否定或攻擊；不要一遇到這些就退縮或灰心，因為不是你的計劃遇見挫折，而是神的旨意遇見攔阻，我們應當相信沒有什麼能攔阻神的旨意。</w:t>
      </w:r>
    </w:p>
    <w:p w14:paraId="20DE956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當然也不要完全無視於這些攔阻，因為仇敵的攔阻常能幫助我們作出修正（不是修正神的旨意，而是修正我們的認知或存心），也幫助我們更堅定地持住異象，並使我們更能抓住要點，分辨什麼是核心價值。</w:t>
      </w:r>
    </w:p>
    <w:p w14:paraId="1615829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後來他們將遇見許多仇敵的攔阻、攻擊，而尼希米就因為有這樣的認識與習慣，所以能站立得住，甚至讓仇敵成為我們的食物。</w:t>
      </w:r>
    </w:p>
    <w:p w14:paraId="523F4786" w14:textId="77777777" w:rsidR="009E7133" w:rsidRDefault="009E7133" w:rsidP="009E7133">
      <w:pPr>
        <w:pStyle w:val="123"/>
        <w:ind w:left="283" w:hanging="283"/>
      </w:pPr>
    </w:p>
    <w:p w14:paraId="60A7BEC3" w14:textId="77777777" w:rsidR="009E7133" w:rsidRDefault="009E7133" w:rsidP="009E7133">
      <w:pPr>
        <w:pStyle w:val="123"/>
        <w:ind w:left="283" w:hanging="283"/>
        <w:rPr>
          <w:rFonts w:hint="eastAsia"/>
        </w:rPr>
      </w:pPr>
      <w:r>
        <w:rPr>
          <w:rFonts w:hint="eastAsia"/>
        </w:rPr>
        <w:t>五．動工修造（尼</w:t>
      </w:r>
      <w:r>
        <w:rPr>
          <w:rFonts w:hint="eastAsia"/>
        </w:rPr>
        <w:t>3:1~12</w:t>
      </w:r>
      <w:r>
        <w:rPr>
          <w:rFonts w:hint="eastAsia"/>
        </w:rPr>
        <w:t>、</w:t>
      </w:r>
      <w:r>
        <w:rPr>
          <w:rFonts w:hint="eastAsia"/>
        </w:rPr>
        <w:t>13~20</w:t>
      </w:r>
      <w:r>
        <w:rPr>
          <w:rFonts w:hint="eastAsia"/>
        </w:rPr>
        <w:t>、</w:t>
      </w:r>
      <w:r>
        <w:rPr>
          <w:rFonts w:hint="eastAsia"/>
        </w:rPr>
        <w:t>21~32</w:t>
      </w:r>
      <w:r>
        <w:rPr>
          <w:rFonts w:hint="eastAsia"/>
        </w:rPr>
        <w:t>）</w:t>
      </w:r>
    </w:p>
    <w:p w14:paraId="1E4E2BF0"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他們顯然不是從無到有地重建聖城，而是在所羅巴伯那個時代重建好，卻又遭了破壞，但仍存有一定規模的光景中，修建城牆與城門。</w:t>
      </w:r>
    </w:p>
    <w:p w14:paraId="37F85BA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尼希米帶著大家修建破壞之處，我相信他使耶路撒冷的城牆，修建得比所羅巴伯那時重建的城牆更加堅固。我也相信尼希米本身有建築的恩賜與才幹，也曾為此工作花時間研究、學習並請教人。從此章詳細的記述，可以看見他應該是這樣的人，而不會像一些領袖只是紙上作業，而做出荒誕的成果。</w:t>
      </w:r>
    </w:p>
    <w:p w14:paraId="4DE0B16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為了使工作迅速完成（因為城牆是守住家園最重要的基礎），他要求包括大祭司與達官貴人在內，都要與一般百姓一起作工。他自己也參與。我也相信他認為作主的工是每位歸回的百姓都當參與的。</w:t>
      </w:r>
    </w:p>
    <w:p w14:paraId="40022B1C"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這是舊約聖經裡最能表明教會之建造最典型的例子之一。每個人或各家、各群體，負責各自的責任範圍，如同基督肢體各有所司一般。</w:t>
      </w:r>
    </w:p>
    <w:p w14:paraId="2E3CAC96"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我們還可以注意到，尼希米修建的策劃中，特別重視城門，他記下耶城各城門的名稱；而我們也許能藉這些名稱，應用到基督身體不同的功能，從而應用到我們的服事上。</w:t>
      </w:r>
    </w:p>
    <w:p w14:paraId="68B5C10B" w14:textId="77777777" w:rsidR="009E7133" w:rsidRDefault="009E7133" w:rsidP="009E7133">
      <w:pPr>
        <w:pStyle w:val="123"/>
        <w:ind w:left="283" w:hanging="283"/>
        <w:rPr>
          <w:rFonts w:hint="eastAsia"/>
        </w:rPr>
      </w:pPr>
      <w:r>
        <w:rPr>
          <w:rFonts w:hint="eastAsia"/>
        </w:rPr>
        <w:t>6.</w:t>
      </w:r>
      <w:r>
        <w:rPr>
          <w:rFonts w:hint="eastAsia"/>
        </w:rPr>
        <w:tab/>
      </w:r>
      <w:r>
        <w:rPr>
          <w:rFonts w:hint="eastAsia"/>
        </w:rPr>
        <w:t>為了人員與物資的出入，城必須有城門；而一座城的城門可以是最弱的環節，也可以是最強有力之處。古代的戰爭，通常攻一座城會從城門著手；撞城鎚不容易在堅厚的城牆上撞出缺口，城門則成為仇敵最先嘗試的地方。</w:t>
      </w:r>
    </w:p>
    <w:p w14:paraId="1FBBB8EF"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但守城的人，必先留意派駐最多、最強的兵力來守住城門，使城門成為最堅實的部位。先知以賽亞像詩篇作者一樣，將神百姓比擬為神的城──大衛的城、錫安。他說「稱你的牆為拯救」，有堅固無缺口的城牆，將拯救百姓免於仇敵的侵侮；先知又說「稱你的門為讚美」（賽</w:t>
      </w:r>
      <w:r>
        <w:rPr>
          <w:rFonts w:hint="eastAsia"/>
        </w:rPr>
        <w:t>60:18</w:t>
      </w:r>
      <w:r>
        <w:rPr>
          <w:rFonts w:hint="eastAsia"/>
        </w:rPr>
        <w:t>），那是你要常常去望向神、尊崇神、讚美祂之處，好使神的寶座與居所安置於我們的生命</w:t>
      </w:r>
      <w:r>
        <w:rPr>
          <w:rFonts w:hint="eastAsia"/>
        </w:rPr>
        <w:lastRenderedPageBreak/>
        <w:t>中，那是我們能守住我們這座「人靈城」（</w:t>
      </w:r>
      <w:r>
        <w:rPr>
          <w:rFonts w:hint="eastAsia"/>
        </w:rPr>
        <w:t>Man-Soul City</w:t>
      </w:r>
      <w:r>
        <w:rPr>
          <w:rFonts w:hint="eastAsia"/>
        </w:rPr>
        <w:t>，參本仁約翰的《</w:t>
      </w:r>
      <w:r>
        <w:rPr>
          <w:rFonts w:hint="eastAsia"/>
        </w:rPr>
        <w:t>The Holy War</w:t>
      </w:r>
      <w:r>
        <w:rPr>
          <w:rFonts w:hint="eastAsia"/>
        </w:rPr>
        <w:t>》）的秘訣了。</w:t>
      </w:r>
    </w:p>
    <w:p w14:paraId="7FB27EEA" w14:textId="77777777" w:rsidR="009E7133" w:rsidRDefault="009E7133" w:rsidP="009E7133">
      <w:pPr>
        <w:pStyle w:val="123"/>
        <w:ind w:left="283" w:hanging="283"/>
        <w:rPr>
          <w:rFonts w:hint="eastAsia"/>
        </w:rPr>
      </w:pPr>
      <w:r>
        <w:rPr>
          <w:rFonts w:hint="eastAsia"/>
        </w:rPr>
        <w:t>8.</w:t>
      </w:r>
      <w:r>
        <w:rPr>
          <w:rFonts w:hint="eastAsia"/>
        </w:rPr>
        <w:tab/>
      </w:r>
      <w:r>
        <w:rPr>
          <w:rFonts w:hint="eastAsia"/>
        </w:rPr>
        <w:t>尼希米修造城牆、城門，像保羅建造教會一樣，他們都是聰明的工頭，根基立在基督上，所建造的也是長存的工程。</w:t>
      </w:r>
    </w:p>
    <w:p w14:paraId="7DBBCBE4" w14:textId="77777777" w:rsidR="009E7133" w:rsidRDefault="009E7133" w:rsidP="009E7133">
      <w:pPr>
        <w:pStyle w:val="123"/>
        <w:ind w:left="283" w:hanging="283"/>
      </w:pPr>
    </w:p>
    <w:p w14:paraId="027C30E9" w14:textId="77777777" w:rsidR="009E7133" w:rsidRPr="009E7133" w:rsidRDefault="009E7133" w:rsidP="009E7133">
      <w:pPr>
        <w:pStyle w:val="a8"/>
        <w:spacing w:after="164"/>
        <w:rPr>
          <w:rFonts w:hint="eastAsia"/>
        </w:rPr>
      </w:pPr>
      <w:bookmarkStart w:id="10" w:name="_Toc223423592"/>
      <w:r w:rsidRPr="009E7133">
        <w:rPr>
          <w:rFonts w:hint="eastAsia"/>
        </w:rPr>
        <w:lastRenderedPageBreak/>
        <w:t>《</w:t>
      </w:r>
      <w:r w:rsidRPr="009E7133">
        <w:rPr>
          <w:rFonts w:hint="eastAsia"/>
        </w:rPr>
        <w:t xml:space="preserve">11. </w:t>
      </w:r>
      <w:r w:rsidRPr="009E7133">
        <w:rPr>
          <w:rFonts w:hint="eastAsia"/>
        </w:rPr>
        <w:t>分工合作》</w:t>
      </w:r>
      <w:bookmarkEnd w:id="10"/>
    </w:p>
    <w:p w14:paraId="716D1CF4" w14:textId="77777777" w:rsidR="009E7133" w:rsidRDefault="009E7133" w:rsidP="009E7133">
      <w:pPr>
        <w:pStyle w:val="123"/>
        <w:ind w:left="283" w:hanging="283"/>
        <w:rPr>
          <w:rFonts w:hint="eastAsia"/>
        </w:rPr>
      </w:pPr>
      <w:r>
        <w:rPr>
          <w:rFonts w:hint="eastAsia"/>
        </w:rPr>
        <w:t>一．羊門</w:t>
      </w:r>
      <w:r>
        <w:rPr>
          <w:rFonts w:hint="eastAsia"/>
        </w:rPr>
        <w:t>the Sheep Gate</w:t>
      </w:r>
      <w:r>
        <w:rPr>
          <w:rFonts w:hint="eastAsia"/>
        </w:rPr>
        <w:t>（尼</w:t>
      </w:r>
      <w:r>
        <w:rPr>
          <w:rFonts w:hint="eastAsia"/>
        </w:rPr>
        <w:t>3:1</w:t>
      </w:r>
      <w:r>
        <w:rPr>
          <w:rFonts w:hint="eastAsia"/>
        </w:rPr>
        <w:t>）</w:t>
      </w:r>
    </w:p>
    <w:p w14:paraId="01FCB35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離開波斯王宮的高位，回到應許之地修造城牆，那是今天建造教會的影像與表徵，有人稱他的工作是在重建基督豐滿的見證。而尼希米特別注意城門的修造，那是一座城得以堅固的要素之一；所以我想用這章聖經裡提到的幾個有名字的城門，來講到教會、神國的建造。</w:t>
      </w:r>
    </w:p>
    <w:p w14:paraId="567883A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首先是羊門，這是羊群出入之處（牧養羊群的草地多半在城外郊野）。用在教會身上，我們當留意神聖徒的出入；詩</w:t>
      </w:r>
      <w:r>
        <w:rPr>
          <w:rFonts w:hint="eastAsia"/>
        </w:rPr>
        <w:t>121:8</w:t>
      </w:r>
      <w:r>
        <w:rPr>
          <w:rFonts w:hint="eastAsia"/>
        </w:rPr>
        <w:t>說：「你出你入，耶和華要保護你，從今時直到永遠。」我們也要留意保護神群羊的出與入。</w:t>
      </w:r>
    </w:p>
    <w:p w14:paraId="685F1A85"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安排聚會，而且看重聚會，使會眾能常以讚美稱謝來進入聖城的門（參賽</w:t>
      </w:r>
      <w:r>
        <w:rPr>
          <w:rFonts w:hint="eastAsia"/>
        </w:rPr>
        <w:t>60:18</w:t>
      </w:r>
      <w:r>
        <w:rPr>
          <w:rFonts w:hint="eastAsia"/>
        </w:rPr>
        <w:t>、詩</w:t>
      </w:r>
      <w:r>
        <w:rPr>
          <w:rFonts w:hint="eastAsia"/>
        </w:rPr>
        <w:t>100:4</w:t>
      </w:r>
      <w:r>
        <w:rPr>
          <w:rFonts w:hint="eastAsia"/>
        </w:rPr>
        <w:t>）。要常高舉耶穌，讓會眾注意神的同在，並教導基督是一切也在一切之內。因為祂是羊的門（參約</w:t>
      </w:r>
      <w:r>
        <w:rPr>
          <w:rFonts w:hint="eastAsia"/>
        </w:rPr>
        <w:t>10:7</w:t>
      </w:r>
      <w:r>
        <w:rPr>
          <w:rFonts w:hint="eastAsia"/>
        </w:rPr>
        <w:t>）。</w:t>
      </w:r>
    </w:p>
    <w:p w14:paraId="23895F6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聖城的門，每門是一顆珍珠（參啟</w:t>
      </w:r>
      <w:r>
        <w:rPr>
          <w:rFonts w:hint="eastAsia"/>
        </w:rPr>
        <w:t>21:21</w:t>
      </w:r>
      <w:r>
        <w:rPr>
          <w:rFonts w:hint="eastAsia"/>
        </w:rPr>
        <w:t>）；珍珠代表了苦難成就榮美；所以神百姓不該將苦難看為要逃避或爭戰的仇敵，而是看為使人心向神甦醒，並被模造成像耶穌的門路。因苦難而變得煩躁、苦毒、喜歡抱怨、失去恩慈等等，才是我們的仇敵。</w:t>
      </w:r>
    </w:p>
    <w:p w14:paraId="681D81ED"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「神以眼淚洗亮我們的雙眼，直到它們能看見那未見之地，在那裡不再有眼淚。」（</w:t>
      </w:r>
      <w:r>
        <w:rPr>
          <w:rFonts w:hint="eastAsia"/>
        </w:rPr>
        <w:t>Henry W. Beecher</w:t>
      </w:r>
      <w:r>
        <w:rPr>
          <w:rFonts w:hint="eastAsia"/>
        </w:rPr>
        <w:t>）。「受苦是使人清醒的關鍵源頭。」（杜斯妥也夫斯基）。「神藉著困苦，救拔困苦人；趁他們受欺壓，開通他們的耳朵。」（伯</w:t>
      </w:r>
      <w:r>
        <w:rPr>
          <w:rFonts w:hint="eastAsia"/>
        </w:rPr>
        <w:t>36:15</w:t>
      </w:r>
      <w:r>
        <w:rPr>
          <w:rFonts w:hint="eastAsia"/>
        </w:rPr>
        <w:t>）</w:t>
      </w:r>
    </w:p>
    <w:p w14:paraId="4F0E51F0"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尼希米重修聖城的時代，羊門是由大祭司與眾祭司來修建的；今天修造教會的羊門，也是在教會擔任牧養職事的領袖之重要責任。</w:t>
      </w:r>
    </w:p>
    <w:p w14:paraId="736A5327" w14:textId="77777777" w:rsidR="009E7133" w:rsidRDefault="009E7133" w:rsidP="009E7133">
      <w:pPr>
        <w:pStyle w:val="123"/>
        <w:ind w:left="283" w:hanging="283"/>
      </w:pPr>
    </w:p>
    <w:p w14:paraId="5104FFBF" w14:textId="77777777" w:rsidR="009E7133" w:rsidRDefault="009E7133" w:rsidP="009E7133">
      <w:pPr>
        <w:pStyle w:val="123"/>
        <w:ind w:left="283" w:hanging="283"/>
        <w:rPr>
          <w:rFonts w:hint="eastAsia"/>
        </w:rPr>
      </w:pPr>
      <w:r>
        <w:rPr>
          <w:rFonts w:hint="eastAsia"/>
        </w:rPr>
        <w:lastRenderedPageBreak/>
        <w:t>二．魚門</w:t>
      </w:r>
      <w:r>
        <w:rPr>
          <w:rFonts w:hint="eastAsia"/>
        </w:rPr>
        <w:t>the Fish Gate</w:t>
      </w:r>
      <w:r>
        <w:rPr>
          <w:rFonts w:hint="eastAsia"/>
        </w:rPr>
        <w:t>（尼</w:t>
      </w:r>
      <w:r>
        <w:rPr>
          <w:rFonts w:hint="eastAsia"/>
        </w:rPr>
        <w:t>3:3</w:t>
      </w:r>
      <w:r>
        <w:rPr>
          <w:rFonts w:hint="eastAsia"/>
        </w:rPr>
        <w:t>）</w:t>
      </w:r>
    </w:p>
    <w:p w14:paraId="47D4108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讓我們將魚門應用在教會得人如得魚上。最首要的建造就是教導神兒女遵行、活出登山寶訓，好使他們成為光和鹽（參太</w:t>
      </w:r>
      <w:r>
        <w:rPr>
          <w:rFonts w:hint="eastAsia"/>
        </w:rPr>
        <w:t>5:16</w:t>
      </w:r>
      <w:r>
        <w:rPr>
          <w:rFonts w:hint="eastAsia"/>
        </w:rPr>
        <w:t>、彼前</w:t>
      </w:r>
      <w:r>
        <w:rPr>
          <w:rFonts w:hint="eastAsia"/>
        </w:rPr>
        <w:t>3:15</w:t>
      </w:r>
      <w:r>
        <w:rPr>
          <w:rFonts w:hint="eastAsia"/>
        </w:rPr>
        <w:t>）。「聖潔的生活帶給人最深刻的印象；燈塔並不吹號角，它只是發出亮光。」（慕迪）</w:t>
      </w:r>
    </w:p>
    <w:p w14:paraId="2D8B42EB"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我們也教導神百姓如何作準備，好抓住主給的機會，在自己的地方成為基督的見證。。</w:t>
      </w:r>
    </w:p>
    <w:p w14:paraId="52930178"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教導神兒女如何把人介紹給主，也就是如何為尚未認識主者禱告；要多想到他們已經有的，或是想到神已經在作的工來禱告，因為神的法則是「凡有的還要加給他」。參民</w:t>
      </w:r>
      <w:r>
        <w:rPr>
          <w:rFonts w:hint="eastAsia"/>
        </w:rPr>
        <w:t>24:17</w:t>
      </w:r>
      <w:r>
        <w:rPr>
          <w:rFonts w:hint="eastAsia"/>
        </w:rPr>
        <w:t>。也教導如何把主介紹給人，比方用《四律》作傳福音訓練。又帶領人去關懷有需要的人（像福音探訪），甚至路邊經過的人（參路</w:t>
      </w:r>
      <w:r>
        <w:rPr>
          <w:rFonts w:hint="eastAsia"/>
        </w:rPr>
        <w:t>14:15~24</w:t>
      </w:r>
      <w:r>
        <w:rPr>
          <w:rFonts w:hint="eastAsia"/>
        </w:rPr>
        <w:t>天國筵席的比喻）。</w:t>
      </w:r>
    </w:p>
    <w:p w14:paraId="6CAC3919" w14:textId="77777777" w:rsidR="009E7133" w:rsidRDefault="009E7133" w:rsidP="009E7133">
      <w:pPr>
        <w:pStyle w:val="123"/>
        <w:ind w:left="283" w:hanging="283"/>
      </w:pPr>
    </w:p>
    <w:p w14:paraId="2617727D" w14:textId="77777777" w:rsidR="009E7133" w:rsidRDefault="009E7133" w:rsidP="009E7133">
      <w:pPr>
        <w:pStyle w:val="123"/>
        <w:ind w:left="283" w:hanging="283"/>
        <w:rPr>
          <w:rFonts w:hint="eastAsia"/>
        </w:rPr>
      </w:pPr>
      <w:r>
        <w:rPr>
          <w:rFonts w:hint="eastAsia"/>
        </w:rPr>
        <w:t>三．古門</w:t>
      </w:r>
      <w:r>
        <w:rPr>
          <w:rFonts w:hint="eastAsia"/>
        </w:rPr>
        <w:t>the Old Gate</w:t>
      </w:r>
      <w:r>
        <w:rPr>
          <w:rFonts w:hint="eastAsia"/>
        </w:rPr>
        <w:t>（尼</w:t>
      </w:r>
      <w:r>
        <w:rPr>
          <w:rFonts w:hint="eastAsia"/>
        </w:rPr>
        <w:t>3:6</w:t>
      </w:r>
      <w:r>
        <w:rPr>
          <w:rFonts w:hint="eastAsia"/>
        </w:rPr>
        <w:t>）</w:t>
      </w:r>
    </w:p>
    <w:p w14:paraId="6C8FE95E"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我用他們修建古門，來講到教會該尋訪古道（參耶</w:t>
      </w:r>
      <w:r>
        <w:rPr>
          <w:rFonts w:hint="eastAsia"/>
        </w:rPr>
        <w:t>6:16</w:t>
      </w:r>
      <w:r>
        <w:rPr>
          <w:rFonts w:hint="eastAsia"/>
        </w:rPr>
        <w:t>），留意教會美好的傳統，留意古聖徒或前人留下來的產業，特別是那些能將我們帶進神的安息之產業。</w:t>
      </w:r>
    </w:p>
    <w:p w14:paraId="67F8B1AF" w14:textId="77777777" w:rsidR="009E7133" w:rsidRDefault="009E7133" w:rsidP="009E7133">
      <w:pPr>
        <w:pStyle w:val="123"/>
        <w:ind w:left="283" w:hanging="283"/>
        <w:rPr>
          <w:rFonts w:hint="eastAsia"/>
        </w:rPr>
      </w:pPr>
      <w:r>
        <w:rPr>
          <w:rFonts w:hint="eastAsia"/>
        </w:rPr>
        <w:t>2.</w:t>
      </w:r>
      <w:r>
        <w:rPr>
          <w:rFonts w:hint="eastAsia"/>
        </w:rPr>
        <w:tab/>
      </w:r>
      <w:r>
        <w:rPr>
          <w:rFonts w:hint="eastAsia"/>
        </w:rPr>
        <w:t>當然聖經所記的人事物，裡頭就包含了許多美好的傳統，像亞伯拉罕的信從、雅各生命的模造與蛻變、摩西的謙和、大衛愛慕神、彼得的忠心、保羅的專注、馬利亞的選擇等等。</w:t>
      </w:r>
    </w:p>
    <w:p w14:paraId="4AC56E33"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還有教會歷史上前人留下來的產業，像奧古斯丁對神與真理的默想、摩拉維亞親岑多夫的敬虔；教會歷史上這許多聖徒，光是要講品格教育，就可以從他們的故事裡找到許多材料。</w:t>
      </w:r>
    </w:p>
    <w:p w14:paraId="13217C6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們自己教會的古門，就有許多美好的產業傳承。我看見好些教派，都已經不太提他們創立者的信息，覺得甚為可惜；有時我對他們先賢的認識，還多過他們。但願教會減少這樣的破口，在發展新做法的當下，也不要廢棄古門、古道。</w:t>
      </w:r>
    </w:p>
    <w:p w14:paraId="06AD9DFC" w14:textId="77777777" w:rsidR="009E7133" w:rsidRDefault="009E7133" w:rsidP="009E7133">
      <w:pPr>
        <w:pStyle w:val="123"/>
        <w:ind w:left="283" w:hanging="283"/>
      </w:pPr>
    </w:p>
    <w:p w14:paraId="4D9292FB" w14:textId="77777777" w:rsidR="009E7133" w:rsidRDefault="009E7133" w:rsidP="009E7133">
      <w:pPr>
        <w:pStyle w:val="123"/>
        <w:ind w:left="283" w:hanging="283"/>
        <w:rPr>
          <w:rFonts w:hint="eastAsia"/>
        </w:rPr>
      </w:pPr>
      <w:r>
        <w:rPr>
          <w:rFonts w:hint="eastAsia"/>
        </w:rPr>
        <w:t>四．爐樓＋糞廠門（尼</w:t>
      </w:r>
      <w:r>
        <w:rPr>
          <w:rFonts w:hint="eastAsia"/>
        </w:rPr>
        <w:t>3:9~14</w:t>
      </w:r>
      <w:r>
        <w:rPr>
          <w:rFonts w:hint="eastAsia"/>
        </w:rPr>
        <w:t>）</w:t>
      </w:r>
    </w:p>
    <w:p w14:paraId="0B1D772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有些人是對著自己的房屋修造城牆，我將這個應用到我們可以從建造自己的家開始；弟兄姐妹將自己的家，或你在家中的生活，經營得整齊、美好、愉悅，是建造教會與神的國很基礎的項目。保羅說，這樣的人更容易在教會有美好的服事。</w:t>
      </w:r>
    </w:p>
    <w:p w14:paraId="047025E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我們先把身邊的事做好，也先將自己打理好，能過平穩、喜樂的生活，內心常安息穩固，自然能服事得好，對神國的建造有貢獻；像城牆一般，給身旁的人帶來保護、生命的界限，以及彰顯基督的榮美。</w:t>
      </w:r>
    </w:p>
    <w:p w14:paraId="5D6BAF0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我將修造爐樓</w:t>
      </w:r>
      <w:r>
        <w:rPr>
          <w:rFonts w:hint="eastAsia"/>
        </w:rPr>
        <w:t>the Tower of Furnaces</w:t>
      </w:r>
      <w:r>
        <w:rPr>
          <w:rFonts w:hint="eastAsia"/>
        </w:rPr>
        <w:t>與糞廠門</w:t>
      </w:r>
      <w:r>
        <w:rPr>
          <w:rFonts w:hint="eastAsia"/>
        </w:rPr>
        <w:t>the Dung Gate</w:t>
      </w:r>
      <w:r>
        <w:rPr>
          <w:rFonts w:hint="eastAsia"/>
        </w:rPr>
        <w:t>，比為廚房工作，或是清潔廁所，這些在家裡或教會裡都是很重要的小事。路加記述初代教會的生活時，不是只提祈禱、擘餅等屬靈的事，也說「存著歡喜誠實的心用飯」；所以廚房以及管理飯食的工作，都該做得好，使徒們揀選了有好名聲、被聖靈充滿、智慧充足的人，來負責這項職務。</w:t>
      </w:r>
    </w:p>
    <w:p w14:paraId="072615F5" w14:textId="77777777" w:rsidR="009E7133" w:rsidRDefault="009E7133" w:rsidP="009E7133">
      <w:pPr>
        <w:pStyle w:val="123"/>
        <w:ind w:left="283" w:hanging="283"/>
      </w:pPr>
    </w:p>
    <w:p w14:paraId="5B2501E3" w14:textId="77777777" w:rsidR="009E7133" w:rsidRDefault="009E7133" w:rsidP="009E7133">
      <w:pPr>
        <w:pStyle w:val="123"/>
        <w:ind w:left="283" w:hanging="283"/>
        <w:rPr>
          <w:rFonts w:hint="eastAsia"/>
        </w:rPr>
      </w:pPr>
      <w:r>
        <w:rPr>
          <w:rFonts w:hint="eastAsia"/>
        </w:rPr>
        <w:t>五．谷門＋泉門（尼</w:t>
      </w:r>
      <w:r>
        <w:rPr>
          <w:rFonts w:hint="eastAsia"/>
        </w:rPr>
        <w:t>3:13</w:t>
      </w:r>
      <w:r>
        <w:rPr>
          <w:rFonts w:hint="eastAsia"/>
        </w:rPr>
        <w:t>、</w:t>
      </w:r>
      <w:r>
        <w:rPr>
          <w:rFonts w:hint="eastAsia"/>
        </w:rPr>
        <w:t>15</w:t>
      </w:r>
      <w:r>
        <w:rPr>
          <w:rFonts w:hint="eastAsia"/>
        </w:rPr>
        <w:t>）</w:t>
      </w:r>
    </w:p>
    <w:p w14:paraId="35C64FE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羅炳森師母的同工</w:t>
      </w:r>
      <w:r>
        <w:rPr>
          <w:rFonts w:hint="eastAsia"/>
        </w:rPr>
        <w:t>Mrs. Judd</w:t>
      </w:r>
      <w:r>
        <w:rPr>
          <w:rFonts w:hint="eastAsia"/>
        </w:rPr>
        <w:t>用這樣的方式來講論謙卑：「有一道谷，神在其間。」本仁約翰也將走天路必經之一站稱為居謙谷。我將谷門</w:t>
      </w:r>
      <w:r>
        <w:rPr>
          <w:rFonts w:hint="eastAsia"/>
        </w:rPr>
        <w:t>the Valley Gate</w:t>
      </w:r>
      <w:r>
        <w:rPr>
          <w:rFonts w:hint="eastAsia"/>
        </w:rPr>
        <w:t>應用到謙卑、隱藏，找到在神面前的隱密處，這是神百姓特別應該修建的地方。</w:t>
      </w:r>
    </w:p>
    <w:p w14:paraId="13F46D7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可拉的後裔特別渴慕神，將遇見人的誤會、毀謗、傾軋，或是遇見苦難、生病、親人失喪，而傷心流淚，說成是山谷的經歷（參詩</w:t>
      </w:r>
      <w:r>
        <w:rPr>
          <w:rFonts w:hint="eastAsia"/>
        </w:rPr>
        <w:t>84:5~7</w:t>
      </w:r>
      <w:r>
        <w:rPr>
          <w:rFonts w:hint="eastAsia"/>
        </w:rPr>
        <w:t>）。他說，當人走在錫安大道上，也就是大衛走過的信靠神、渴慕神、順服神的道路上時，流淚谷將成為泉源之地；眼淚使所栽種神的道，得著秋雨春雨的澆灌、滋潤，心土得以鬆軟，聖靈的果子也得以飽滿成熟。</w:t>
      </w:r>
    </w:p>
    <w:p w14:paraId="2317730D"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教會應當將谷門修建得堅固、精緻，並且常敞開著，使神兒女容易找到這內在神的隱密處；每天力上加力地行走，到錫安朝見神。谷門是泉門</w:t>
      </w:r>
      <w:r>
        <w:rPr>
          <w:rFonts w:hint="eastAsia"/>
        </w:rPr>
        <w:t>the Fountain Gate</w:t>
      </w:r>
      <w:r>
        <w:rPr>
          <w:rFonts w:hint="eastAsia"/>
        </w:rPr>
        <w:t>的根基，神兒女被帶領來親近神、默觀、住在神同在中，生命才會常湧出清澈、甜美的泉源。</w:t>
      </w:r>
    </w:p>
    <w:p w14:paraId="55A57BE2"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單單追逐有恩膏的聚會或講員是不夠的，只有被帶領來過這樣的生活，自己有這樣的操練，才是真實的泉門。為此，教會必得教導人遵守神的命令（參徒</w:t>
      </w:r>
      <w:r>
        <w:rPr>
          <w:rFonts w:hint="eastAsia"/>
        </w:rPr>
        <w:t>5:32</w:t>
      </w:r>
      <w:r>
        <w:rPr>
          <w:rFonts w:hint="eastAsia"/>
        </w:rPr>
        <w:t>、約壹</w:t>
      </w:r>
      <w:r>
        <w:rPr>
          <w:rFonts w:hint="eastAsia"/>
        </w:rPr>
        <w:t>3:24</w:t>
      </w:r>
      <w:r>
        <w:rPr>
          <w:rFonts w:hint="eastAsia"/>
        </w:rPr>
        <w:t>），全教會都當有遵行神命令的氛圍。</w:t>
      </w:r>
    </w:p>
    <w:p w14:paraId="488E75D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尼希米記著，歸回之人無論貴賤、老幼、男女都同心協力；但也提到有些人不用肩擔他們主的工作（參尼</w:t>
      </w:r>
      <w:r>
        <w:rPr>
          <w:rFonts w:hint="eastAsia"/>
        </w:rPr>
        <w:t>3:5</w:t>
      </w:r>
      <w:r>
        <w:rPr>
          <w:rFonts w:hint="eastAsia"/>
        </w:rPr>
        <w:t>）。我們總是給弟兄姐妹服事的機會，但從不緊迫釘人地勉強他們，也從不怕人不做；我要弟兄姐妹知道，無論是怎樣的服事，都是榮耀與恩典；因為是給尊貴的主做的，所以那些工作也是尊貴的。</w:t>
      </w:r>
    </w:p>
    <w:p w14:paraId="1C4C037D" w14:textId="77777777" w:rsidR="009E7133" w:rsidRDefault="009E7133" w:rsidP="009E7133">
      <w:pPr>
        <w:pStyle w:val="123"/>
        <w:ind w:left="283" w:hanging="283"/>
      </w:pPr>
    </w:p>
    <w:p w14:paraId="3DA8BAE2" w14:textId="77777777" w:rsidR="009E7133" w:rsidRDefault="009E7133" w:rsidP="009E7133">
      <w:pPr>
        <w:pStyle w:val="a8"/>
        <w:spacing w:after="164"/>
        <w:rPr>
          <w:rFonts w:hint="eastAsia"/>
        </w:rPr>
      </w:pPr>
      <w:bookmarkStart w:id="11" w:name="_Toc223423593"/>
      <w:r>
        <w:rPr>
          <w:rFonts w:hint="eastAsia"/>
        </w:rPr>
        <w:lastRenderedPageBreak/>
        <w:t>《</w:t>
      </w:r>
      <w:r>
        <w:rPr>
          <w:rFonts w:hint="eastAsia"/>
        </w:rPr>
        <w:t xml:space="preserve">12. </w:t>
      </w:r>
      <w:r>
        <w:rPr>
          <w:rFonts w:hint="eastAsia"/>
        </w:rPr>
        <w:t>內憂外患》</w:t>
      </w:r>
      <w:bookmarkEnd w:id="11"/>
    </w:p>
    <w:p w14:paraId="0D164081" w14:textId="77777777" w:rsidR="009E7133" w:rsidRDefault="009E7133" w:rsidP="009E7133">
      <w:pPr>
        <w:pStyle w:val="123"/>
        <w:ind w:left="283" w:hanging="283"/>
        <w:rPr>
          <w:rFonts w:hint="eastAsia"/>
        </w:rPr>
      </w:pPr>
      <w:r>
        <w:rPr>
          <w:rFonts w:hint="eastAsia"/>
        </w:rPr>
        <w:t>一．嘲諷貶抑（尼</w:t>
      </w:r>
      <w:r>
        <w:rPr>
          <w:rFonts w:hint="eastAsia"/>
        </w:rPr>
        <w:t>4:1~6</w:t>
      </w:r>
      <w:r>
        <w:rPr>
          <w:rFonts w:hint="eastAsia"/>
        </w:rPr>
        <w:t>）</w:t>
      </w:r>
    </w:p>
    <w:p w14:paraId="29B5448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沒記述參巴拉、多比雅是什麼身份的人，但有可能他們是河西的大官，說不定還是省長級的人。他們不樂意看見猶大人安頓在此，免得妨礙他們的活動；他們甚至不願意看見有人來為猶大人求好處，即使詔令來自王宮。</w:t>
      </w:r>
    </w:p>
    <w:p w14:paraId="2A1269E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從這裡開始，尼希米記述了他們重修聖城遇見了哪些攔阻，而爭戰的對象包括外面的仇敵與內部的問題；我們可以藉此來思想，今天我們建立教會，期待神的國降臨，期待神旨意行於地如同行於天，可能會遇見哪些屬靈爭戰。</w:t>
      </w:r>
    </w:p>
    <w:p w14:paraId="1F747BC3"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首先，仇敵的技倆是嘲諷、瞧不起，要讓他們覺得自己不行、軟弱無能、做不到這些事，自我形像低落，因而無法執行重建之工。我們不要上他們的當，路卡杜</w:t>
      </w:r>
      <w:r>
        <w:rPr>
          <w:rFonts w:hint="eastAsia"/>
        </w:rPr>
        <w:t>Max Lucado</w:t>
      </w:r>
      <w:r>
        <w:rPr>
          <w:rFonts w:hint="eastAsia"/>
        </w:rPr>
        <w:t>說：「你是神獨一的創造，神製作你的模具，一完工就打碎了。</w:t>
      </w:r>
      <w:r>
        <w:rPr>
          <w:rFonts w:hint="eastAsia"/>
        </w:rPr>
        <w:t>You are the only you God made... God made you and broke the mold.</w:t>
      </w:r>
      <w:r>
        <w:rPr>
          <w:rFonts w:hint="eastAsia"/>
        </w:rPr>
        <w:t>」</w:t>
      </w:r>
    </w:p>
    <w:p w14:paraId="52BCA2F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神的道、基督的福音，表述了這項「悖論」，神的聖民應該活出又謙卑卻又自信的樣式來。柴斯特頓說得很生動：「我們需要的不是混合或折衷的物體，而是處於活力頂點的東西：無論是愛是恨，都必須是燃燒著的。」（摘自校園出版的《回到正統》</w:t>
      </w:r>
      <w:r>
        <w:rPr>
          <w:rFonts w:hint="eastAsia"/>
        </w:rPr>
        <w:t>by G. K. Chesterton, P.179</w:t>
      </w:r>
      <w:r>
        <w:rPr>
          <w:rFonts w:hint="eastAsia"/>
        </w:rPr>
        <w:t>）「基督教的信條都是在兩種激烈情緒平靜的碰撞中取其平衡點。」（</w:t>
      </w:r>
      <w:r>
        <w:rPr>
          <w:rFonts w:hint="eastAsia"/>
        </w:rPr>
        <w:t>P.181</w:t>
      </w:r>
      <w:r>
        <w:rPr>
          <w:rFonts w:hint="eastAsia"/>
        </w:rPr>
        <w:t>）</w:t>
      </w:r>
    </w:p>
    <w:p w14:paraId="29C476E8"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就因為神想要我們與祂有分，所以人是矛盾的受造物；尊貴勝過天使，卑賤則如蟲子；一腳踏在地上，一腳已伸進屬天境界。神常常不是找自認為能的人來作祂使用的器皿，而是找自認為不能的人；保羅必須先仆倒在地，再站起來時才能被神所用。創立全福會的</w:t>
      </w:r>
      <w:r>
        <w:rPr>
          <w:rFonts w:hint="eastAsia"/>
        </w:rPr>
        <w:t>Demos Shakarian</w:t>
      </w:r>
      <w:r>
        <w:rPr>
          <w:rFonts w:hint="eastAsia"/>
        </w:rPr>
        <w:t>（</w:t>
      </w:r>
      <w:r>
        <w:rPr>
          <w:rFonts w:hint="eastAsia"/>
        </w:rPr>
        <w:t>1913-1993</w:t>
      </w:r>
      <w:r>
        <w:rPr>
          <w:rFonts w:hint="eastAsia"/>
        </w:rPr>
        <w:t>），與青年使命團的</w:t>
      </w:r>
      <w:r>
        <w:rPr>
          <w:rFonts w:hint="eastAsia"/>
        </w:rPr>
        <w:t>Loren Cunningham</w:t>
      </w:r>
      <w:r>
        <w:rPr>
          <w:rFonts w:hint="eastAsia"/>
        </w:rPr>
        <w:t>（</w:t>
      </w:r>
      <w:r>
        <w:rPr>
          <w:rFonts w:hint="eastAsia"/>
        </w:rPr>
        <w:t>1935-2023</w:t>
      </w:r>
      <w:r>
        <w:rPr>
          <w:rFonts w:hint="eastAsia"/>
        </w:rPr>
        <w:t>），都曾經歷失敗、荒蕪，才被帶進豐盛之地。</w:t>
      </w:r>
    </w:p>
    <w:p w14:paraId="71127D51" w14:textId="77777777" w:rsidR="009E7133" w:rsidRDefault="009E7133" w:rsidP="009E7133">
      <w:pPr>
        <w:pStyle w:val="123"/>
        <w:ind w:left="283" w:hanging="283"/>
      </w:pPr>
    </w:p>
    <w:p w14:paraId="6D5E80DD" w14:textId="77777777" w:rsidR="009E7133" w:rsidRDefault="009E7133" w:rsidP="009E7133">
      <w:pPr>
        <w:pStyle w:val="123"/>
        <w:ind w:left="283" w:hanging="283"/>
        <w:rPr>
          <w:rFonts w:hint="eastAsia"/>
        </w:rPr>
      </w:pPr>
      <w:r>
        <w:rPr>
          <w:rFonts w:hint="eastAsia"/>
        </w:rPr>
        <w:t>二．外敵的擾亂（尼</w:t>
      </w:r>
      <w:r>
        <w:rPr>
          <w:rFonts w:hint="eastAsia"/>
        </w:rPr>
        <w:t>4:7~14</w:t>
      </w:r>
      <w:r>
        <w:rPr>
          <w:rFonts w:hint="eastAsia"/>
        </w:rPr>
        <w:t>、</w:t>
      </w:r>
      <w:r>
        <w:rPr>
          <w:rFonts w:hint="eastAsia"/>
        </w:rPr>
        <w:t>15~23</w:t>
      </w:r>
      <w:r>
        <w:rPr>
          <w:rFonts w:hint="eastAsia"/>
        </w:rPr>
        <w:t>）</w:t>
      </w:r>
    </w:p>
    <w:p w14:paraId="5D82829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修造城牆的大工繼續進行著，仇敵嘲諷的技倆沒有得逞，他們就發怒，開始來硬的。當仇敵更張狂時，常就是他遇見困難甚至無計可施之時，所以我們不用怕他的猖狂。</w:t>
      </w:r>
    </w:p>
    <w:p w14:paraId="72D9A34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次他們用擾亂的方式來進行恐嚇與威脅。在一些歸回之民防備較弱之處，他們派兵來靠近。我猜他們還不太敢明目張膽地攻打百姓，因為他們知道尼希米來自王宮，且是波斯王的寵臣，所以他們就用小人的陰招，來擾亂他們。其實他們就像《天路歷程》裡美門口被鍊住的獅子。</w:t>
      </w:r>
    </w:p>
    <w:p w14:paraId="22594691"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這是仇敵特別喜歡使的招式，因為他無法與基督對敵，就只能像亞瑪力人一般，偷襲神百姓軟弱之處，不敢面對面打仗（申</w:t>
      </w:r>
      <w:r>
        <w:rPr>
          <w:rFonts w:hint="eastAsia"/>
        </w:rPr>
        <w:t>25:17~19</w:t>
      </w:r>
      <w:r>
        <w:rPr>
          <w:rFonts w:hint="eastAsia"/>
        </w:rPr>
        <w:t>）。今天他仍使這款招式：一個預備受洗的男士，忽然發生個小車禍，或是有親人生病；一個正被神吸引想好好追求的姐妹，忽然媽媽出了一點意外，使她無法來聚會，之後就冷淡下來。我們服事主這數十年來，遇見過好幾次這樣的事。</w:t>
      </w:r>
    </w:p>
    <w:p w14:paraId="55F4DAA7"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保羅在加拉太宣教時，就遇見這樣的攪擾；但他在帖前</w:t>
      </w:r>
      <w:r>
        <w:rPr>
          <w:rFonts w:hint="eastAsia"/>
        </w:rPr>
        <w:t>2:2</w:t>
      </w:r>
      <w:r>
        <w:rPr>
          <w:rFonts w:hint="eastAsia"/>
        </w:rPr>
        <w:t>說，他們當時在大爭戰中仍然放開膽量，將福音傳給他們，建立了加拉太教會。尼希米在這一波衝突中，也大大得勝。</w:t>
      </w:r>
    </w:p>
    <w:p w14:paraId="2D75186E"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仇敵這裡來一下，那裡也來一下，如同大衛逃避押沙龍時遇見示每的咒罵與攻擊一般，讓修造城牆的百姓被搞得筋疲力竭時，尼希米作了智慧的危機處理，要百姓一部分作工、一部分拿兵器防守；甚至工作的人一手拿兵器、一手拿工具。在爭戰中並未停止工作，在工作中也未疏於防備。這是我們常需學習的寶貴功課。</w:t>
      </w:r>
    </w:p>
    <w:p w14:paraId="0036ECB0"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不要上魔鬼的當，當他讓人來擾亂我們時，不要因此停工，不敢繼續往前行出神的旨意來。當我們遇見擾亂時，仍然遵行神的旨意；在百般試煉中不失去喜樂，在不法橫行時仍保有恩慈</w:t>
      </w:r>
      <w:r>
        <w:rPr>
          <w:rFonts w:hint="eastAsia"/>
        </w:rPr>
        <w:lastRenderedPageBreak/>
        <w:t>相待，在風暴中仍平靜安穩、歸回安息。這就是在擾亂中仍不停止作神的工，一手拿兵器、一手拿工具了！</w:t>
      </w:r>
    </w:p>
    <w:p w14:paraId="5622BC4E" w14:textId="77777777" w:rsidR="009E7133" w:rsidRDefault="009E7133" w:rsidP="009E7133">
      <w:pPr>
        <w:pStyle w:val="123"/>
        <w:ind w:left="283" w:hanging="283"/>
      </w:pPr>
    </w:p>
    <w:p w14:paraId="0D9EE82A" w14:textId="77777777" w:rsidR="009E7133" w:rsidRDefault="009E7133" w:rsidP="009E7133">
      <w:pPr>
        <w:pStyle w:val="123"/>
        <w:ind w:left="283" w:hanging="283"/>
        <w:rPr>
          <w:rFonts w:hint="eastAsia"/>
        </w:rPr>
      </w:pPr>
      <w:r>
        <w:rPr>
          <w:rFonts w:hint="eastAsia"/>
        </w:rPr>
        <w:t>三．內部的問題（尼</w:t>
      </w:r>
      <w:r>
        <w:rPr>
          <w:rFonts w:hint="eastAsia"/>
        </w:rPr>
        <w:t>5:1~13</w:t>
      </w:r>
      <w:r>
        <w:rPr>
          <w:rFonts w:hint="eastAsia"/>
        </w:rPr>
        <w:t>）</w:t>
      </w:r>
    </w:p>
    <w:p w14:paraId="243D3D5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重建聖城、建造教會、建造我們的生命，是我們在世上的生活最緊要的事。無論世上邦國如何變遷，世界的風華如何起落，神一直穩定地建造祂的國；而只有這個才是永恆長存的。</w:t>
      </w:r>
    </w:p>
    <w:p w14:paraId="5C681C2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所以用來預表教會建造的歸回之民重建之工，尼希米看為大工，也因此當然不是那麼簡單容易的事；需要花時間、費功夫，並且會遇見各樣的障礙險阻。</w:t>
      </w:r>
    </w:p>
    <w:p w14:paraId="210C2E2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前一章提到他們遇見外患，從四圍列國來的嘲諷、擾亂、攻擊；這一章將提到內憂，從歸回之民內部來的問題。歸回之民中有些人專注的不是重建大工，而是在這樣的時機裡，累積財富、鑽營自己的事業。世界稱讚這種人聰明。</w:t>
      </w:r>
    </w:p>
    <w:p w14:paraId="6B5353ED" w14:textId="77777777" w:rsidR="009E7133" w:rsidRDefault="009E7133" w:rsidP="009E7133">
      <w:pPr>
        <w:pStyle w:val="123"/>
        <w:ind w:left="283" w:hanging="283"/>
        <w:rPr>
          <w:rFonts w:hint="eastAsia"/>
        </w:rPr>
      </w:pPr>
      <w:r>
        <w:rPr>
          <w:rFonts w:hint="eastAsia"/>
        </w:rPr>
        <w:t>4.</w:t>
      </w:r>
      <w:r>
        <w:rPr>
          <w:rFonts w:hint="eastAsia"/>
        </w:rPr>
        <w:tab/>
        <w:t>Stephen R. Covey</w:t>
      </w:r>
      <w:r>
        <w:rPr>
          <w:rFonts w:hint="eastAsia"/>
        </w:rPr>
        <w:t>在《與成功有約</w:t>
      </w:r>
      <w:r>
        <w:rPr>
          <w:rFonts w:hint="eastAsia"/>
        </w:rPr>
        <w:t>The Seven Habits of Highly Effective People</w:t>
      </w:r>
      <w:r>
        <w:rPr>
          <w:rFonts w:hint="eastAsia"/>
        </w:rPr>
        <w:t>》一書裡，提到高效率人士的七個習性，第四個是：</w:t>
      </w:r>
      <w:r>
        <w:rPr>
          <w:rFonts w:hint="eastAsia"/>
        </w:rPr>
        <w:t>Think Win-Win</w:t>
      </w:r>
      <w:r>
        <w:rPr>
          <w:rFonts w:hint="eastAsia"/>
        </w:rPr>
        <w:t>（存心雙贏），不自私，有愛心，常為別人著想。公司的員工、主管若能如此，通常會發展得好。</w:t>
      </w:r>
    </w:p>
    <w:p w14:paraId="76C7890E"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教會的建造亦是如此。我看過有些教會，裡頭有幾位同工總是認為教會應該照他們的想法來走，所以總在批評、反對，甚至搞小集團。這樣的教會很難建造得好。</w:t>
      </w:r>
    </w:p>
    <w:p w14:paraId="5FE1D5E5"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歸回之民也有這樣的問題，有些人只顧自己得利益，並不覺得關顧到窮人是他們的責任（也是重建的一部分）；不但沒有互相幫補的想法，甚至沒有憐憫之心，在旁人缺乏、飢餓中，還壓搾他們，從中取利。</w:t>
      </w:r>
    </w:p>
    <w:p w14:paraId="75D79D1C" w14:textId="77777777" w:rsidR="009E7133" w:rsidRDefault="009E7133" w:rsidP="009E7133">
      <w:pPr>
        <w:pStyle w:val="123"/>
        <w:ind w:left="283" w:hanging="283"/>
        <w:rPr>
          <w:rFonts w:hint="eastAsia"/>
        </w:rPr>
      </w:pPr>
      <w:r>
        <w:rPr>
          <w:rFonts w:hint="eastAsia"/>
        </w:rPr>
        <w:t>7.</w:t>
      </w:r>
      <w:r>
        <w:rPr>
          <w:rFonts w:hint="eastAsia"/>
        </w:rPr>
        <w:tab/>
      </w:r>
      <w:r>
        <w:rPr>
          <w:rFonts w:hint="eastAsia"/>
        </w:rPr>
        <w:t>其實神並沒賦予教會提倡社會主義的使命，也沒有將均平、均富當作首要目標。（嚴格來說，均富是不可能達到的，若你有</w:t>
      </w:r>
      <w:r>
        <w:rPr>
          <w:rFonts w:hint="eastAsia"/>
        </w:rPr>
        <w:lastRenderedPageBreak/>
        <w:t>辦法重新分配財富，使全世界人都擁有相等的財富，大概不需要幾天，就會發展成嚴重的財富不均了）。</w:t>
      </w:r>
    </w:p>
    <w:p w14:paraId="6BB34317" w14:textId="77777777" w:rsidR="009E7133" w:rsidRDefault="009E7133" w:rsidP="009E7133">
      <w:pPr>
        <w:pStyle w:val="123"/>
        <w:ind w:left="283" w:hanging="283"/>
        <w:rPr>
          <w:rFonts w:hint="eastAsia"/>
        </w:rPr>
      </w:pPr>
      <w:r>
        <w:rPr>
          <w:rFonts w:hint="eastAsia"/>
        </w:rPr>
        <w:t>8.</w:t>
      </w:r>
      <w:r>
        <w:rPr>
          <w:rFonts w:hint="eastAsia"/>
        </w:rPr>
        <w:tab/>
      </w:r>
      <w:r>
        <w:rPr>
          <w:rFonts w:hint="eastAsia"/>
        </w:rPr>
        <w:t>神要我們的是，在財富不均的環境中，以愛心和憐憫來互相幫補、彼此關顧（參來</w:t>
      </w:r>
      <w:r>
        <w:rPr>
          <w:rFonts w:hint="eastAsia"/>
        </w:rPr>
        <w:t>10:24</w:t>
      </w:r>
      <w:r>
        <w:rPr>
          <w:rFonts w:hint="eastAsia"/>
        </w:rPr>
        <w:t>）。神也沒有要求我們關顧到世上所有的窮人，乃是要我們愛鄰舍如同自己；主耶穌為此講了好撒瑪利亞人的比喻（路</w:t>
      </w:r>
      <w:r>
        <w:rPr>
          <w:rFonts w:hint="eastAsia"/>
        </w:rPr>
        <w:t>10:25~37</w:t>
      </w:r>
      <w:r>
        <w:rPr>
          <w:rFonts w:hint="eastAsia"/>
        </w:rPr>
        <w:t>）。</w:t>
      </w:r>
    </w:p>
    <w:p w14:paraId="5721B660" w14:textId="77777777" w:rsidR="009E7133" w:rsidRDefault="009E7133" w:rsidP="009E7133">
      <w:pPr>
        <w:pStyle w:val="123"/>
        <w:ind w:left="283" w:hanging="283"/>
      </w:pPr>
    </w:p>
    <w:p w14:paraId="435E65CE" w14:textId="77777777" w:rsidR="009E7133" w:rsidRDefault="009E7133" w:rsidP="009E7133">
      <w:pPr>
        <w:pStyle w:val="123"/>
        <w:ind w:left="283" w:hanging="283"/>
        <w:rPr>
          <w:rFonts w:hint="eastAsia"/>
        </w:rPr>
      </w:pPr>
      <w:r>
        <w:rPr>
          <w:rFonts w:hint="eastAsia"/>
        </w:rPr>
        <w:t>四．關於貧富的律法（申</w:t>
      </w:r>
      <w:r>
        <w:rPr>
          <w:rFonts w:hint="eastAsia"/>
        </w:rPr>
        <w:t>15:1~11</w:t>
      </w:r>
      <w:r>
        <w:rPr>
          <w:rFonts w:hint="eastAsia"/>
        </w:rPr>
        <w:t>）</w:t>
      </w:r>
    </w:p>
    <w:p w14:paraId="17745D04"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神說：「那地上的窮人永不斷絕」，又說：「你若留意聽從耶和華你神的話…就必在你們中間沒有窮人了。」我想，神並沒要摩西建立一個福利國家，有人失業就由國家給予失業金，不工作也能生活下去。</w:t>
      </w:r>
    </w:p>
    <w:p w14:paraId="6621196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神似乎沒想要在世上消弭貧窮，卻是要屬祂的人帶著憐憫的愛心，伸手幫助有需要的人，使窮人得著幫補。神的律法甚至沒有要求他們一定得賙濟窮人，而是有時借給他們，但不要取利息。尼希米就是遵照律法來要求歸回之民。</w:t>
      </w:r>
    </w:p>
    <w:p w14:paraId="1ED75730" w14:textId="77777777" w:rsidR="009E7133" w:rsidRDefault="009E7133" w:rsidP="009E7133">
      <w:pPr>
        <w:pStyle w:val="123"/>
        <w:ind w:left="283" w:hanging="283"/>
        <w:rPr>
          <w:rFonts w:hint="eastAsia"/>
        </w:rPr>
      </w:pPr>
      <w:r>
        <w:rPr>
          <w:rFonts w:hint="eastAsia"/>
        </w:rPr>
        <w:t>3.</w:t>
      </w:r>
      <w:r>
        <w:rPr>
          <w:rFonts w:hint="eastAsia"/>
        </w:rPr>
        <w:tab/>
      </w:r>
      <w:r>
        <w:rPr>
          <w:rFonts w:hint="eastAsia"/>
        </w:rPr>
        <w:t>詩</w:t>
      </w:r>
      <w:r>
        <w:rPr>
          <w:rFonts w:hint="eastAsia"/>
        </w:rPr>
        <w:t>112:5~8</w:t>
      </w:r>
      <w:r>
        <w:rPr>
          <w:rFonts w:hint="eastAsia"/>
        </w:rPr>
        <w:t>提到這樣做的人將如何蒙福，但第</w:t>
      </w:r>
      <w:r>
        <w:rPr>
          <w:rFonts w:hint="eastAsia"/>
        </w:rPr>
        <w:t>9</w:t>
      </w:r>
      <w:r>
        <w:rPr>
          <w:rFonts w:hint="eastAsia"/>
        </w:rPr>
        <w:t>節提到施捨錢財、賙濟貧窮的人，將大有榮耀！所以神的律法是要激發人的愛心，而不是用律法來規範他該如何做。</w:t>
      </w:r>
    </w:p>
    <w:p w14:paraId="463881B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律法定規了豁免年，但人可以鑽法律漏洞，在豁免年快到時，就乾脆不借錢給人。所以律法並無法讓人走在神的旨意中，世上國家制訂的法律與政策，或社會主義也無法做到。</w:t>
      </w:r>
    </w:p>
    <w:p w14:paraId="00D50294"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只有福音能改變人心，使我們看錢財是神的，我們只是管家。我有機會幫助人時，會跟對方說：只是跟您分享一點主的豐富；他若說有一天要還我，我就說：錢財是流通的，我們曾從別人得過幫助，將來你有能力時也可以傳承下去。我想，這才是神的「天國主義」。</w:t>
      </w:r>
    </w:p>
    <w:p w14:paraId="06D0AAFB" w14:textId="77777777" w:rsidR="009E7133" w:rsidRDefault="009E7133" w:rsidP="009E7133">
      <w:pPr>
        <w:pStyle w:val="123"/>
        <w:ind w:left="283" w:hanging="283"/>
        <w:rPr>
          <w:rFonts w:hint="eastAsia"/>
        </w:rPr>
      </w:pPr>
      <w:r>
        <w:rPr>
          <w:rFonts w:hint="eastAsia"/>
        </w:rPr>
        <w:lastRenderedPageBreak/>
        <w:t>6.</w:t>
      </w:r>
      <w:r>
        <w:rPr>
          <w:rFonts w:hint="eastAsia"/>
        </w:rPr>
        <w:tab/>
      </w:r>
      <w:r>
        <w:rPr>
          <w:rFonts w:hint="eastAsia"/>
        </w:rPr>
        <w:t>接下去尼希米也將自述他如何越過摩西律法的規定，行出登山寶訓多走一里路的天國律法。</w:t>
      </w:r>
    </w:p>
    <w:p w14:paraId="0E3C100B" w14:textId="77777777" w:rsidR="009E7133" w:rsidRDefault="009E7133" w:rsidP="009E7133">
      <w:pPr>
        <w:pStyle w:val="123"/>
        <w:ind w:left="283" w:hanging="283"/>
      </w:pPr>
    </w:p>
    <w:p w14:paraId="05022806" w14:textId="77777777" w:rsidR="009E7133" w:rsidRDefault="009E7133" w:rsidP="009E7133">
      <w:pPr>
        <w:pStyle w:val="a8"/>
        <w:spacing w:after="164"/>
        <w:rPr>
          <w:rFonts w:hint="eastAsia"/>
        </w:rPr>
      </w:pPr>
      <w:bookmarkStart w:id="12" w:name="_Toc223423594"/>
      <w:r>
        <w:rPr>
          <w:rFonts w:hint="eastAsia"/>
        </w:rPr>
        <w:lastRenderedPageBreak/>
        <w:t>《</w:t>
      </w:r>
      <w:r>
        <w:rPr>
          <w:rFonts w:hint="eastAsia"/>
        </w:rPr>
        <w:t xml:space="preserve">13. </w:t>
      </w:r>
      <w:r>
        <w:rPr>
          <w:rFonts w:hint="eastAsia"/>
        </w:rPr>
        <w:t>辦理大工》</w:t>
      </w:r>
      <w:bookmarkEnd w:id="12"/>
    </w:p>
    <w:p w14:paraId="3EC62EE1" w14:textId="77777777" w:rsidR="009E7133" w:rsidRDefault="009E7133" w:rsidP="009E7133">
      <w:pPr>
        <w:pStyle w:val="123"/>
        <w:ind w:left="283" w:hanging="283"/>
        <w:rPr>
          <w:rFonts w:hint="eastAsia"/>
        </w:rPr>
      </w:pPr>
      <w:r>
        <w:rPr>
          <w:rFonts w:hint="eastAsia"/>
        </w:rPr>
        <w:t>一．自述（尼</w:t>
      </w:r>
      <w:r>
        <w:rPr>
          <w:rFonts w:hint="eastAsia"/>
        </w:rPr>
        <w:t>5:14~19</w:t>
      </w:r>
      <w:r>
        <w:rPr>
          <w:rFonts w:hint="eastAsia"/>
        </w:rPr>
        <w:t>）</w:t>
      </w:r>
    </w:p>
    <w:p w14:paraId="540154E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尼希米在這裡透露出，當時他跟王定了回耶路撒冷要多少日子（參尼</w:t>
      </w:r>
      <w:r>
        <w:rPr>
          <w:rFonts w:hint="eastAsia"/>
        </w:rPr>
        <w:t>1:6</w:t>
      </w:r>
      <w:r>
        <w:rPr>
          <w:rFonts w:hint="eastAsia"/>
        </w:rPr>
        <w:t>）。猶太人一向喜歡</w:t>
      </w:r>
      <w:r>
        <w:rPr>
          <w:rFonts w:hint="eastAsia"/>
        </w:rPr>
        <w:t>12</w:t>
      </w:r>
      <w:r>
        <w:rPr>
          <w:rFonts w:hint="eastAsia"/>
        </w:rPr>
        <w:t>這個數目，因神好像喜歡它，設立了</w:t>
      </w:r>
      <w:r>
        <w:rPr>
          <w:rFonts w:hint="eastAsia"/>
        </w:rPr>
        <w:t>12</w:t>
      </w:r>
      <w:r>
        <w:rPr>
          <w:rFonts w:hint="eastAsia"/>
        </w:rPr>
        <w:t>支派；我也喜歡這種數字，可以被</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12</w:t>
      </w:r>
      <w:r>
        <w:rPr>
          <w:rFonts w:hint="eastAsia"/>
        </w:rPr>
        <w:t>除盡，感覺很整齊而完滿，呵呵。</w:t>
      </w:r>
    </w:p>
    <w:p w14:paraId="52220385"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們還可以注意一件事，尼希米當年放下酒政的高位，自動請纓下放至邊陲地帶擔任省長；而且不是去視察一下，跟當地官員吃幾頓飯，拍些照片就回來，乃是預備著要待許多年日埋在那裡，好將耶城建造得整齊完滿。</w:t>
      </w:r>
    </w:p>
    <w:p w14:paraId="7DEDDF9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尼希米自承他是自備糧餉在這裡服事，就像彭博</w:t>
      </w:r>
      <w:r>
        <w:rPr>
          <w:rFonts w:hint="eastAsia"/>
        </w:rPr>
        <w:t>Michael Bloomberg</w:t>
      </w:r>
      <w:r>
        <w:rPr>
          <w:rFonts w:hint="eastAsia"/>
        </w:rPr>
        <w:t>擔任紐約市長</w:t>
      </w:r>
      <w:r>
        <w:rPr>
          <w:rFonts w:hint="eastAsia"/>
        </w:rPr>
        <w:t>12</w:t>
      </w:r>
      <w:r>
        <w:rPr>
          <w:rFonts w:hint="eastAsia"/>
        </w:rPr>
        <w:t>年期間，拒領</w:t>
      </w:r>
      <w:r>
        <w:rPr>
          <w:rFonts w:hint="eastAsia"/>
        </w:rPr>
        <w:t>270</w:t>
      </w:r>
      <w:r>
        <w:rPr>
          <w:rFonts w:hint="eastAsia"/>
        </w:rPr>
        <w:t>萬美元的市長年薪，僅象徵性地每年領取</w:t>
      </w:r>
      <w:r>
        <w:rPr>
          <w:rFonts w:hint="eastAsia"/>
        </w:rPr>
        <w:t>1</w:t>
      </w:r>
      <w:r>
        <w:rPr>
          <w:rFonts w:hint="eastAsia"/>
        </w:rPr>
        <w:t>美元；而且三次選戰的經費都是自掏腰包，可以完全不受利益團體或政黨的影響。</w:t>
      </w:r>
    </w:p>
    <w:p w14:paraId="29A8126E"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尼希米因此顯明他是一心要辦好省政，而無其他利益的追尋。但他並沒因此使自己過得像窮人一般。像戴德生或葛理翰，都主張過著他們所服事對象生活水平的中間值。</w:t>
      </w:r>
    </w:p>
    <w:p w14:paraId="2FD7C6A0"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尼希米身為偉大帝國的省長，照自己的身份地位以及財力做得合宜。他沒有高舉財物公用，也沒提倡簡樸生活，卻預備豐盛的餐點，讓許多人與他同席吃飯，包括官長與平民。</w:t>
      </w:r>
    </w:p>
    <w:p w14:paraId="03EBB89A"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這些從外邦歸回的百姓中，顯然還有一些尚未安頓得很好，生活也不寬裕，尼希米照顧到他們。當然他無法照顧到所有人，所以他希望民中富足的人應當一起來關顧貧窮。</w:t>
      </w:r>
    </w:p>
    <w:p w14:paraId="0515A292" w14:textId="77777777" w:rsidR="009E7133" w:rsidRDefault="009E7133" w:rsidP="009E7133">
      <w:pPr>
        <w:pStyle w:val="123"/>
        <w:ind w:left="283" w:hanging="283"/>
      </w:pPr>
    </w:p>
    <w:p w14:paraId="2A0A7E7A" w14:textId="77777777" w:rsidR="009E7133" w:rsidRDefault="009E7133" w:rsidP="009E7133">
      <w:pPr>
        <w:pStyle w:val="123"/>
        <w:ind w:left="283" w:hanging="283"/>
        <w:rPr>
          <w:rFonts w:hint="eastAsia"/>
        </w:rPr>
      </w:pPr>
      <w:r>
        <w:rPr>
          <w:rFonts w:hint="eastAsia"/>
        </w:rPr>
        <w:t>二．捏造恐嚇威脅（尼</w:t>
      </w:r>
      <w:r>
        <w:rPr>
          <w:rFonts w:hint="eastAsia"/>
        </w:rPr>
        <w:t>6:1~9</w:t>
      </w:r>
      <w:r>
        <w:rPr>
          <w:rFonts w:hint="eastAsia"/>
        </w:rPr>
        <w:t>）</w:t>
      </w:r>
    </w:p>
    <w:p w14:paraId="6FA2D41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你可以從尼希米的記述，看出仇敵的攻擊逐漸加強；他越是看見我們做得好，就越著急，會用更多力量、想更多辦法，要來</w:t>
      </w:r>
      <w:r>
        <w:rPr>
          <w:rFonts w:hint="eastAsia"/>
        </w:rPr>
        <w:lastRenderedPageBreak/>
        <w:t>攔阻我們建造的工作。也不要忘記，在舊約聖經裡這些聖殿與聖城的重建，在新約時代著重的是神在我們生命中的建造，是教會的建造。</w:t>
      </w:r>
    </w:p>
    <w:p w14:paraId="54AEE13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世界一直是如此，你做得好，身旁就會出現嫉妒、排擠、批評、毀謗；在學校、職場，甚至在家庭、教會裡都可能如此。有時這成為我們所做是對的、是好的之印證，這些攻擊應該催使我們繼續這麼做，甚至要用智慧的溫柔做得更好，像但以理一樣毫無錯誤過失。</w:t>
      </w:r>
    </w:p>
    <w:p w14:paraId="54033F8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當仇敵更加猖狂時，我們也會知道神的國已經得著更多建造，而且最後的結局可能已經近了，完工之時指日可期。參啟</w:t>
      </w:r>
      <w:r>
        <w:rPr>
          <w:rFonts w:hint="eastAsia"/>
        </w:rPr>
        <w:t>12:12</w:t>
      </w:r>
      <w:r>
        <w:rPr>
          <w:rFonts w:hint="eastAsia"/>
        </w:rPr>
        <w:t>、路</w:t>
      </w:r>
      <w:r>
        <w:rPr>
          <w:rFonts w:hint="eastAsia"/>
        </w:rPr>
        <w:t>21:23~28</w:t>
      </w:r>
      <w:r>
        <w:rPr>
          <w:rFonts w:hint="eastAsia"/>
        </w:rPr>
        <w:t>。在尼六章裡，仇敵看見尼希米帶著百姓，重修城牆之工即將完成，就著急了，不再隱藏於暗地，而是明目張膽地攔阻、陷害，甚至想要殺他。</w:t>
      </w:r>
    </w:p>
    <w:p w14:paraId="1BA895CE"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他們以恐嚇的方式，要引尼希米離開崗位。仇敵最高明的技倆之一，就是以恐嚇、攪擾、灰心，要引神兒女離開崗位，不再站在恩典中（參羅</w:t>
      </w:r>
      <w:r>
        <w:rPr>
          <w:rFonts w:hint="eastAsia"/>
        </w:rPr>
        <w:t>5:2</w:t>
      </w:r>
      <w:r>
        <w:rPr>
          <w:rFonts w:hint="eastAsia"/>
        </w:rPr>
        <w:t>），神卻想保守我們能在所信的道上恆心，根基穩固，堅定不移，不至被引動失去福音的盼望（參西</w:t>
      </w:r>
      <w:r>
        <w:rPr>
          <w:rFonts w:hint="eastAsia"/>
        </w:rPr>
        <w:t>1:23</w:t>
      </w:r>
      <w:r>
        <w:rPr>
          <w:rFonts w:hint="eastAsia"/>
        </w:rPr>
        <w:t>）。</w:t>
      </w:r>
    </w:p>
    <w:p w14:paraId="2D87B410"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保羅講到屬靈爭戰、穿戴全副軍裝時，強調要站穩了；弗</w:t>
      </w:r>
      <w:r>
        <w:rPr>
          <w:rFonts w:hint="eastAsia"/>
        </w:rPr>
        <w:t>6:11</w:t>
      </w:r>
      <w:r>
        <w:rPr>
          <w:rFonts w:hint="eastAsia"/>
        </w:rPr>
        <w:t>「抵擋」魔鬼的詭計，以及弗</w:t>
      </w:r>
      <w:r>
        <w:rPr>
          <w:rFonts w:hint="eastAsia"/>
        </w:rPr>
        <w:t>6:13</w:t>
      </w:r>
      <w:r>
        <w:rPr>
          <w:rFonts w:hint="eastAsia"/>
        </w:rPr>
        <w:t>成就了一切還能「站立得住」，用的希臘字都有站穩、堅固、立定根基、設定好、保持著之意。所以全副軍裝著重在要我們站立得住、堅定不移，而不是學習攻擊魔鬼、捆綁魔鬼的招式。並且不只是站住，還一邊得著建造。</w:t>
      </w:r>
    </w:p>
    <w:p w14:paraId="4A139471"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尼希米懂得保羅所說的全副軍裝，在仇敵的擾亂中，一手拿兵器、一手拿工具，在爭戰中並未停止修造的工作。</w:t>
      </w:r>
    </w:p>
    <w:p w14:paraId="6C328997" w14:textId="77777777" w:rsidR="009E7133" w:rsidRDefault="009E7133" w:rsidP="009E7133">
      <w:pPr>
        <w:pStyle w:val="123"/>
        <w:ind w:left="283" w:hanging="283"/>
      </w:pPr>
    </w:p>
    <w:p w14:paraId="69D55E30" w14:textId="77777777" w:rsidR="009E7133" w:rsidRDefault="009E7133" w:rsidP="009E7133">
      <w:pPr>
        <w:pStyle w:val="123"/>
        <w:ind w:left="283" w:hanging="283"/>
        <w:rPr>
          <w:rFonts w:hint="eastAsia"/>
        </w:rPr>
      </w:pPr>
      <w:r>
        <w:rPr>
          <w:rFonts w:hint="eastAsia"/>
        </w:rPr>
        <w:t>三．辦理大工</w:t>
      </w:r>
    </w:p>
    <w:p w14:paraId="398B4CDA"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尼希米知道自己在做什麼，他是有異象的人；他也清楚仇敵的詭計，所以不輕易挪移本位。他說了一句鏗鏘有力的話：「我現在辦理大工，不能下去；焉能停工，下去見你們呢？」</w:t>
      </w:r>
    </w:p>
    <w:p w14:paraId="301012E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尼希米來自帝國權力中心波斯帝國首都，書珊宮城，見過許多大場面，宏偉的建築；修造一個耶路撒冷小城的城牆，算什麼大工呢？但他知道這才是偉大的工作，是永不敗壞之神國的建造（當然是靈意上說）。</w:t>
      </w:r>
    </w:p>
    <w:p w14:paraId="73B0E06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多年前，猶大王約沙法也懂一點這件事，曉得應許之地是神恩典的核心，仇敵總是想將神子民趕離這地；但他相信神必保守，使他們勝過仇敵（參代下</w:t>
      </w:r>
      <w:r>
        <w:rPr>
          <w:rFonts w:hint="eastAsia"/>
        </w:rPr>
        <w:t>20:5~13</w:t>
      </w:r>
      <w:r>
        <w:rPr>
          <w:rFonts w:hint="eastAsia"/>
        </w:rPr>
        <w:t>）。更多年前，他們的祖先雅各也懂這事，當他要立約瑟為長子，分給他雙倍產業時，跟統管全埃及地的宰相兒子說：「我們在迦南地的祖產三分地，我要賜給你，使你比眾弟兄多得一份。」（參創</w:t>
      </w:r>
      <w:r>
        <w:rPr>
          <w:rFonts w:hint="eastAsia"/>
        </w:rPr>
        <w:t>48:22</w:t>
      </w:r>
      <w:r>
        <w:rPr>
          <w:rFonts w:hint="eastAsia"/>
        </w:rPr>
        <w:t>）保羅則這樣為教會禱告：弗</w:t>
      </w:r>
      <w:r>
        <w:rPr>
          <w:rFonts w:hint="eastAsia"/>
        </w:rPr>
        <w:t>1:17~19</w:t>
      </w:r>
      <w:r>
        <w:rPr>
          <w:rFonts w:hint="eastAsia"/>
        </w:rPr>
        <w:t>。</w:t>
      </w:r>
    </w:p>
    <w:p w14:paraId="639CF49A"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仇敵常比神兒女更知道什麼是重點，他們四、五次來攪擾尼希米，甚至開始捏造虛言來恐嚇，企圖使他離開崗位，停止建造。這對遠離王宮的酒政，是很危險的指控，只要王對他心存疑慮，他就可能將遭殺身之禍了。</w:t>
      </w:r>
    </w:p>
    <w:p w14:paraId="1760B275"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但尼希米不為所動，他現在倚靠的並非波斯王的權勢，也不是自己的才能，而是倚靠神、倚靠神的靈（參亞</w:t>
      </w:r>
      <w:r>
        <w:rPr>
          <w:rFonts w:hint="eastAsia"/>
        </w:rPr>
        <w:t>4:6</w:t>
      </w:r>
      <w:r>
        <w:rPr>
          <w:rFonts w:hint="eastAsia"/>
        </w:rPr>
        <w:t>）。我猜想尼希米心中還是會浮現擔憂與懼怕，但他不為所動，不離開他的崗位，不停止作工卻禱告，像大衛一般（參詩</w:t>
      </w:r>
      <w:r>
        <w:rPr>
          <w:rFonts w:hint="eastAsia"/>
        </w:rPr>
        <w:t>56:1~4</w:t>
      </w:r>
      <w:r>
        <w:rPr>
          <w:rFonts w:hint="eastAsia"/>
        </w:rPr>
        <w:t>、</w:t>
      </w:r>
      <w:r>
        <w:rPr>
          <w:rFonts w:hint="eastAsia"/>
        </w:rPr>
        <w:t>62:1~6</w:t>
      </w:r>
      <w:r>
        <w:rPr>
          <w:rFonts w:hint="eastAsia"/>
        </w:rPr>
        <w:t>）。</w:t>
      </w:r>
    </w:p>
    <w:p w14:paraId="73AAE54D"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w:t>
      </w:r>
      <w:r>
        <w:rPr>
          <w:rFonts w:hint="eastAsia"/>
        </w:rPr>
        <w:t>6:10~14</w:t>
      </w:r>
      <w:r>
        <w:rPr>
          <w:rFonts w:hint="eastAsia"/>
        </w:rPr>
        <w:t>。我們不知道示瑪雅是誰，尼希米又為何去他那裡；但他可能是歸回的猶太人而非外邦人，有人認為他是有地位的祭司（所以能入聖殿）。有可能仇敵那些毀謗的話在百姓中間已經造成影響，就像教會中搞小集團帶來的影響一般，所以尼希米去找帶頭的人來平息此事；還有人認為他可能是先知，平常讓尼希米以為他是敬畏神的人，但顯然他是不忠誠的先知。</w:t>
      </w:r>
    </w:p>
    <w:p w14:paraId="7E2BC104" w14:textId="77777777" w:rsidR="009E7133" w:rsidRDefault="009E7133" w:rsidP="009E7133">
      <w:pPr>
        <w:pStyle w:val="123"/>
        <w:ind w:left="283" w:hanging="283"/>
      </w:pPr>
    </w:p>
    <w:p w14:paraId="6F98B501" w14:textId="77777777" w:rsidR="009E7133" w:rsidRDefault="009E7133" w:rsidP="009E7133">
      <w:pPr>
        <w:pStyle w:val="123"/>
        <w:ind w:left="283" w:hanging="283"/>
        <w:rPr>
          <w:rFonts w:hint="eastAsia"/>
        </w:rPr>
      </w:pPr>
      <w:r>
        <w:rPr>
          <w:rFonts w:hint="eastAsia"/>
        </w:rPr>
        <w:lastRenderedPageBreak/>
        <w:t>四．自己人與仇敵同夥</w:t>
      </w:r>
    </w:p>
    <w:p w14:paraId="5064DF9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示瑪雅似乎並不站在尼希米這邊，而建議他去聖殿躲藏。我們要留心，不要因一些人平常有叫人得幫助的講道、教導、服事，就看他是神忠心的僕人，無論他說什麼都以為對。我們自己心中應當有真理話語的規模，才不會輕易被這些人吹動搖擺；像弗</w:t>
      </w:r>
      <w:r>
        <w:rPr>
          <w:rFonts w:hint="eastAsia"/>
        </w:rPr>
        <w:t>4:11~14</w:t>
      </w:r>
      <w:r>
        <w:rPr>
          <w:rFonts w:hint="eastAsia"/>
        </w:rPr>
        <w:t>所述，能帶來這樣造就的，才是忠心的器皿。</w:t>
      </w:r>
    </w:p>
    <w:p w14:paraId="48E3C52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但示瑪雅帶來的是恐懼、憂慮，這樣的人與其教訓，我們當審慎分辨。神喜歡我們因祂的榮耀、威嚴而有敬畏</w:t>
      </w:r>
      <w:r>
        <w:rPr>
          <w:rFonts w:hint="eastAsia"/>
        </w:rPr>
        <w:t>fear</w:t>
      </w:r>
      <w:r>
        <w:rPr>
          <w:rFonts w:hint="eastAsia"/>
        </w:rPr>
        <w:t>之心，但叫人因著環境，預言戰爭、地震等等而害怕</w:t>
      </w:r>
      <w:r>
        <w:rPr>
          <w:rFonts w:hint="eastAsia"/>
        </w:rPr>
        <w:t>fear</w:t>
      </w:r>
      <w:r>
        <w:rPr>
          <w:rFonts w:hint="eastAsia"/>
        </w:rPr>
        <w:t>的，不會是神的話；因為主早將相關的話記在聖經裡了，參路</w:t>
      </w:r>
      <w:r>
        <w:rPr>
          <w:rFonts w:hint="eastAsia"/>
        </w:rPr>
        <w:t>21:23~28</w:t>
      </w:r>
      <w:r>
        <w:rPr>
          <w:rFonts w:hint="eastAsia"/>
        </w:rPr>
        <w:t>，這才是先知的話。</w:t>
      </w:r>
    </w:p>
    <w:p w14:paraId="650E722E" w14:textId="77777777" w:rsidR="009E7133" w:rsidRDefault="009E7133" w:rsidP="009E7133">
      <w:pPr>
        <w:pStyle w:val="123"/>
        <w:ind w:left="283" w:hanging="283"/>
      </w:pPr>
    </w:p>
    <w:p w14:paraId="26ABF5AE" w14:textId="77777777" w:rsidR="009E7133" w:rsidRDefault="009E7133" w:rsidP="009E7133">
      <w:pPr>
        <w:pStyle w:val="a8"/>
        <w:spacing w:after="164"/>
        <w:rPr>
          <w:rFonts w:hint="eastAsia"/>
        </w:rPr>
      </w:pPr>
      <w:bookmarkStart w:id="13" w:name="_Toc223423595"/>
      <w:r>
        <w:rPr>
          <w:rFonts w:hint="eastAsia"/>
        </w:rPr>
        <w:lastRenderedPageBreak/>
        <w:t>《</w:t>
      </w:r>
      <w:r>
        <w:rPr>
          <w:rFonts w:hint="eastAsia"/>
        </w:rPr>
        <w:t xml:space="preserve">14. </w:t>
      </w:r>
      <w:r>
        <w:rPr>
          <w:rFonts w:hint="eastAsia"/>
        </w:rPr>
        <w:t>城牆與門》</w:t>
      </w:r>
      <w:bookmarkEnd w:id="13"/>
    </w:p>
    <w:p w14:paraId="2DFCE7C2" w14:textId="77777777" w:rsidR="009E7133" w:rsidRDefault="009E7133" w:rsidP="009E7133">
      <w:pPr>
        <w:pStyle w:val="123"/>
        <w:ind w:left="283" w:hanging="283"/>
        <w:rPr>
          <w:rFonts w:hint="eastAsia"/>
        </w:rPr>
      </w:pPr>
      <w:r>
        <w:rPr>
          <w:rFonts w:hint="eastAsia"/>
        </w:rPr>
        <w:t>一．重修之工完畢（尼</w:t>
      </w:r>
      <w:r>
        <w:rPr>
          <w:rFonts w:hint="eastAsia"/>
        </w:rPr>
        <w:t>6:15~19</w:t>
      </w:r>
      <w:r>
        <w:rPr>
          <w:rFonts w:hint="eastAsia"/>
        </w:rPr>
        <w:t>）</w:t>
      </w:r>
    </w:p>
    <w:p w14:paraId="5A53C54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尼散月（猶太聖曆正月）尼希米向王呈上想回耶路撒冷的奏本，到以祿月（五月）城牆修好，共歷經四、五個月；而城牆修了</w:t>
      </w:r>
      <w:r>
        <w:rPr>
          <w:rFonts w:hint="eastAsia"/>
        </w:rPr>
        <w:t>52</w:t>
      </w:r>
      <w:r>
        <w:rPr>
          <w:rFonts w:hint="eastAsia"/>
        </w:rPr>
        <w:t>天，所以尼希米從書珊啟程，可能到三月間才回到聖城。</w:t>
      </w:r>
    </w:p>
    <w:p w14:paraId="5AC34F4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這是另一個尼希米並未重建城牆，而是修補再被破壞之處的佐證；因為所羅巴伯用了幾年的時間才重建城牆，尼希米的工程只花了</w:t>
      </w:r>
      <w:r>
        <w:rPr>
          <w:rFonts w:hint="eastAsia"/>
        </w:rPr>
        <w:t>52</w:t>
      </w:r>
      <w:r>
        <w:rPr>
          <w:rFonts w:hint="eastAsia"/>
        </w:rPr>
        <w:t>天！</w:t>
      </w:r>
    </w:p>
    <w:p w14:paraId="11C4B8D3" w14:textId="77777777" w:rsidR="009E7133" w:rsidRDefault="009E7133" w:rsidP="009E7133">
      <w:pPr>
        <w:pStyle w:val="123"/>
        <w:ind w:left="283" w:hanging="283"/>
      </w:pPr>
    </w:p>
    <w:p w14:paraId="42F33751" w14:textId="77777777" w:rsidR="009E7133" w:rsidRDefault="009E7133" w:rsidP="009E7133">
      <w:pPr>
        <w:pStyle w:val="123"/>
        <w:ind w:left="283" w:hanging="283"/>
        <w:rPr>
          <w:rFonts w:hint="eastAsia"/>
        </w:rPr>
      </w:pPr>
      <w:r>
        <w:rPr>
          <w:rFonts w:hint="eastAsia"/>
        </w:rPr>
        <w:t>二．城牆</w:t>
      </w:r>
    </w:p>
    <w:p w14:paraId="079DEEE7"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有時仇敵比神百姓更知道城牆的重要性，一旦城牆修好，神百姓住在城中，有保護、有分別，就能更好地建造神的城（聖經另一面會說是神在經營、建造的），使之豐富滿足、安息穩固、榮耀華美，仇敵就會處於劣勢下風了。</w:t>
      </w:r>
    </w:p>
    <w:p w14:paraId="50E2CA8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就教會而言亦是如此，當神兒女的生命中有了城牆，曉得分別潔淨與不潔淨，不效法這個世界，並學會隱藏在主裡面而得著保護，就能逐日有神的形象被建造在他們的生命中，直到榮上加榮，見證基督的榮美與豐盛。</w:t>
      </w:r>
    </w:p>
    <w:p w14:paraId="2780F9EF"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當城牆修造完工時，我們看見並非所有麻煩都除去，也不是所有的百姓都同心，他們中間有人、甚至包括一些領袖，與仇敵結盟，或是搞小集團，這讓我們來思考幾件事：</w:t>
      </w:r>
    </w:p>
    <w:p w14:paraId="1A010B9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尼希米雖專心作修造、建立的大工，但他並未緊迫釘人地，要完全將這些不同心的人除去。他沒有存著完美主義，急著肅清整個會眾，不同心的就要他們離開。</w:t>
      </w:r>
    </w:p>
    <w:p w14:paraId="35263117" w14:textId="77777777" w:rsidR="009E7133" w:rsidRDefault="009E7133" w:rsidP="009E7133">
      <w:pPr>
        <w:pStyle w:val="123"/>
        <w:ind w:left="283" w:hanging="283"/>
        <w:rPr>
          <w:rFonts w:hint="eastAsia"/>
        </w:rPr>
      </w:pPr>
      <w:r>
        <w:rPr>
          <w:rFonts w:hint="eastAsia"/>
        </w:rPr>
        <w:t>5.</w:t>
      </w:r>
      <w:r>
        <w:rPr>
          <w:rFonts w:hint="eastAsia"/>
        </w:rPr>
        <w:tab/>
      </w:r>
      <w:r>
        <w:rPr>
          <w:rFonts w:hint="eastAsia"/>
        </w:rPr>
        <w:t>這些人裡頭包含了領袖與有影響力的人，你若對付他，就會牽扯到別人，也會有人支持他；這樣的人若離開，通常也會帶走</w:t>
      </w:r>
      <w:r>
        <w:rPr>
          <w:rFonts w:hint="eastAsia"/>
        </w:rPr>
        <w:lastRenderedPageBreak/>
        <w:t>一批人。所以讓我們思考並應用一下，主所說麥子與稗子的比喻，免得薅稗子時，麥子也一齊失去。</w:t>
      </w:r>
    </w:p>
    <w:p w14:paraId="153610A8"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尼希米並沒因為有這些人在百姓會眾中，就成天想著對付他們，講道就針對他們，專心注意他們的動靜；他仍然將注意力放在建造的大工上，對外對內都是一手拿兵器、一手拿工具。</w:t>
      </w:r>
    </w:p>
    <w:p w14:paraId="5629B394" w14:textId="77777777" w:rsidR="009E7133" w:rsidRDefault="009E7133" w:rsidP="009E7133">
      <w:pPr>
        <w:pStyle w:val="123"/>
        <w:ind w:left="283" w:hanging="283"/>
        <w:rPr>
          <w:rFonts w:hint="eastAsia"/>
        </w:rPr>
      </w:pPr>
      <w:r>
        <w:rPr>
          <w:rFonts w:hint="eastAsia"/>
        </w:rPr>
        <w:t>7.</w:t>
      </w:r>
      <w:r>
        <w:rPr>
          <w:rFonts w:hint="eastAsia"/>
        </w:rPr>
        <w:tab/>
      </w:r>
      <w:r>
        <w:rPr>
          <w:rFonts w:hint="eastAsia"/>
        </w:rPr>
        <w:t>尼希米是在政治場上的傑出人物，但他在擔任猶大省長時，似乎並不靠著政治手腕（他擔任酒政時可能也是），而是帶著敬畏神的心，以及敬畏神而有的智慧──溫柔的智慧，來處裡這些事。即使身旁的人搞政治手腕，他卻仍然堅心倚靠神來行事。</w:t>
      </w:r>
    </w:p>
    <w:p w14:paraId="18DB1799" w14:textId="77777777" w:rsidR="009E7133" w:rsidRDefault="009E7133" w:rsidP="009E7133">
      <w:pPr>
        <w:pStyle w:val="123"/>
        <w:ind w:left="283" w:hanging="283"/>
      </w:pPr>
    </w:p>
    <w:p w14:paraId="28251277" w14:textId="77777777" w:rsidR="009E7133" w:rsidRDefault="009E7133" w:rsidP="009E7133">
      <w:pPr>
        <w:pStyle w:val="123"/>
        <w:ind w:left="283" w:hanging="283"/>
        <w:rPr>
          <w:rFonts w:hint="eastAsia"/>
        </w:rPr>
      </w:pPr>
      <w:r>
        <w:rPr>
          <w:rFonts w:hint="eastAsia"/>
        </w:rPr>
        <w:t>三．忠信敬畏神（尼</w:t>
      </w:r>
      <w:r>
        <w:rPr>
          <w:rFonts w:hint="eastAsia"/>
        </w:rPr>
        <w:t>7:1~8</w:t>
      </w:r>
      <w:r>
        <w:rPr>
          <w:rFonts w:hint="eastAsia"/>
        </w:rPr>
        <w:t>、</w:t>
      </w:r>
      <w:r>
        <w:rPr>
          <w:rFonts w:hint="eastAsia"/>
        </w:rPr>
        <w:t>39</w:t>
      </w:r>
      <w:r>
        <w:rPr>
          <w:rFonts w:hint="eastAsia"/>
        </w:rPr>
        <w:t>、</w:t>
      </w:r>
      <w:r>
        <w:rPr>
          <w:rFonts w:hint="eastAsia"/>
        </w:rPr>
        <w:t>43~46</w:t>
      </w:r>
      <w:r>
        <w:rPr>
          <w:rFonts w:hint="eastAsia"/>
        </w:rPr>
        <w:t>、</w:t>
      </w:r>
      <w:r>
        <w:rPr>
          <w:rFonts w:hint="eastAsia"/>
        </w:rPr>
        <w:t>60</w:t>
      </w:r>
      <w:r>
        <w:rPr>
          <w:rFonts w:hint="eastAsia"/>
        </w:rPr>
        <w:t>）</w:t>
      </w:r>
    </w:p>
    <w:p w14:paraId="31421674"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尼希米不只是著眼於大格局，修完宏偉的城牆就滿足了；不，他注意細節。以教會來說，蓋好禮拜堂後，還有許多事務需要留意。</w:t>
      </w:r>
    </w:p>
    <w:p w14:paraId="4F6434F5"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尼希米修好城牆後，特別留意安門扇的事，並設立守門人、歌唱的，以及服事的利未人。這裡所記可能只是約略說出他的安排，我想他很可能有跟以斯拉配搭，而留意以斯拉寫在歷代志裡（無論那時是否已完書），大衛如何為神的殿以及國政的運作，安排各種服事並設立班次，因此尼希米也對聖城與聖殿做了詳細的安排。</w:t>
      </w:r>
    </w:p>
    <w:p w14:paraId="52508C85"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尼希米設立管理耶路撒冷的人，特別描述他們是忠信、敬畏神的人，卻沒提他們有哪些才幹與恩賜；多年後，保羅在提前</w:t>
      </w:r>
      <w:r>
        <w:rPr>
          <w:rFonts w:hint="eastAsia"/>
        </w:rPr>
        <w:t>3:1~13</w:t>
      </w:r>
      <w:r>
        <w:rPr>
          <w:rFonts w:hint="eastAsia"/>
        </w:rPr>
        <w:t>提到設立教會領袖時，也是多提品格，而少提恩賜才幹。今天有些人在研究教會體制時，因保羅提到各種建立教會的恩賜，就教導說找同工要找擁有相配恩賜的人；但尼希米與保羅好像不是這樣，他們優先找的是有好品格的人，而這種人一旦擔起某項職事，神自然會賜下合宜的恩賜。</w:t>
      </w:r>
    </w:p>
    <w:p w14:paraId="772BAB45" w14:textId="77777777" w:rsidR="009E7133" w:rsidRDefault="009E7133" w:rsidP="009E7133">
      <w:pPr>
        <w:pStyle w:val="123"/>
        <w:ind w:left="283" w:hanging="283"/>
        <w:rPr>
          <w:rFonts w:hint="eastAsia"/>
        </w:rPr>
      </w:pPr>
      <w:r>
        <w:rPr>
          <w:rFonts w:hint="eastAsia"/>
        </w:rPr>
        <w:lastRenderedPageBreak/>
        <w:t>4.</w:t>
      </w:r>
      <w:r>
        <w:rPr>
          <w:rFonts w:hint="eastAsia"/>
        </w:rPr>
        <w:tab/>
      </w:r>
      <w:r>
        <w:rPr>
          <w:rFonts w:hint="eastAsia"/>
        </w:rPr>
        <w:t>當然有些服事還是需要擁有特殊恩賜才幹的才能勝任，但聖經這些偉大的領袖，優先關注的都是服事者的品格，以及與神的關係。</w:t>
      </w:r>
    </w:p>
    <w:p w14:paraId="615677E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尼</w:t>
      </w:r>
      <w:r>
        <w:rPr>
          <w:rFonts w:hint="eastAsia"/>
        </w:rPr>
        <w:t>7:2</w:t>
      </w:r>
      <w:r>
        <w:rPr>
          <w:rFonts w:hint="eastAsia"/>
        </w:rPr>
        <w:t>提到的忠信，意思是忠誠真實、堅固穩定、恆久持守；而敬畏乃是神從埃及救贖祂的百姓之後，最優先教導他們的習性與品格。</w:t>
      </w:r>
    </w:p>
    <w:p w14:paraId="4D4343F8"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敬畏神的人會以神的事為念，不會自私顧己，不會偏袒自己的家人或他喜歡的人。敬畏神的人不會只要求別人如何，而是常自省，也肯聽諫言，留意自己還有什麼當改進之處，因此也不會常對身旁的人發怒，緊迫釘人。</w:t>
      </w:r>
    </w:p>
    <w:p w14:paraId="28935384" w14:textId="77777777" w:rsidR="009E7133" w:rsidRDefault="009E7133" w:rsidP="009E7133">
      <w:pPr>
        <w:pStyle w:val="123"/>
        <w:ind w:left="283" w:hanging="283"/>
        <w:rPr>
          <w:rFonts w:hint="eastAsia"/>
        </w:rPr>
      </w:pPr>
      <w:r>
        <w:rPr>
          <w:rFonts w:hint="eastAsia"/>
        </w:rPr>
        <w:t>7.</w:t>
      </w:r>
      <w:r>
        <w:rPr>
          <w:rFonts w:hint="eastAsia"/>
        </w:rPr>
        <w:tab/>
      </w:r>
      <w:r>
        <w:rPr>
          <w:rFonts w:hint="eastAsia"/>
        </w:rPr>
        <w:t>多年來我治理教會，都是這樣留意弟兄姐妹是否真實地追求主，有神的建造在他們身上，因此建立起美好的生命品格與習性，才決定使用誰，讓哪一位進入某項服事中。</w:t>
      </w:r>
    </w:p>
    <w:p w14:paraId="36F7C14D" w14:textId="77777777" w:rsidR="009E7133" w:rsidRDefault="009E7133" w:rsidP="009E7133">
      <w:pPr>
        <w:pStyle w:val="123"/>
        <w:ind w:left="283" w:hanging="283"/>
      </w:pPr>
    </w:p>
    <w:p w14:paraId="59BF7259" w14:textId="77777777" w:rsidR="009E7133" w:rsidRDefault="009E7133" w:rsidP="009E7133">
      <w:pPr>
        <w:pStyle w:val="123"/>
        <w:ind w:left="283" w:hanging="283"/>
        <w:rPr>
          <w:rFonts w:hint="eastAsia"/>
        </w:rPr>
      </w:pPr>
      <w:r>
        <w:rPr>
          <w:rFonts w:hint="eastAsia"/>
        </w:rPr>
        <w:t>四．招來並聚集羊群</w:t>
      </w:r>
    </w:p>
    <w:p w14:paraId="2092B63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城牆修好之後，被牆包圍、保護於其中的城，卻還人煙稀少，連房子也建得不多。現在尼希米將目光更多移到人身上（我們今天的建造，牆與城這兩方面都是在人身上）。</w:t>
      </w:r>
    </w:p>
    <w:p w14:paraId="37646B4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他先去翻查之前所印出的會友與同工通訊錄，他在此記述的是所羅巴伯時代，拉</w:t>
      </w:r>
      <w:r>
        <w:rPr>
          <w:rFonts w:hint="eastAsia"/>
        </w:rPr>
        <w:t>2</w:t>
      </w:r>
      <w:r>
        <w:rPr>
          <w:rFonts w:hint="eastAsia"/>
        </w:rPr>
        <w:t>章記述過的（不過其中提到的尼希米、末底改，應該都不是尼希米記說的這一位和以斯帖記裡的那一位）。可能他從返耶城之後，就持續跟以斯拉有交通，一起同工。我不知道以斯拉是否還在書珊城時就認識尼希米，或是聽過他。</w:t>
      </w:r>
    </w:p>
    <w:p w14:paraId="2274C888"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當年摩西在曠野數點百姓，是以支派為單位，只提幾位主要的領袖之名，以及全支派的人數；而歸回的人數點時，則更往下提到一些人名，畢竟歸回之民的人數只有出埃及人數的數十分之一。</w:t>
      </w:r>
    </w:p>
    <w:p w14:paraId="753DCA4B" w14:textId="77777777" w:rsidR="009E7133" w:rsidRDefault="009E7133" w:rsidP="009E7133">
      <w:pPr>
        <w:pStyle w:val="123"/>
        <w:ind w:left="283" w:hanging="283"/>
        <w:rPr>
          <w:rFonts w:hint="eastAsia"/>
        </w:rPr>
      </w:pPr>
      <w:r>
        <w:rPr>
          <w:rFonts w:hint="eastAsia"/>
        </w:rPr>
        <w:lastRenderedPageBreak/>
        <w:t>4.</w:t>
      </w:r>
      <w:r>
        <w:rPr>
          <w:rFonts w:hint="eastAsia"/>
        </w:rPr>
        <w:tab/>
      </w:r>
      <w:r>
        <w:rPr>
          <w:rFonts w:hint="eastAsia"/>
        </w:rPr>
        <w:t>值得注意的是，這份名單特別包括了尼提寧人（殿役）、所羅門的僕人，甚至提到基遍人！這些都是在以色列人中間挑水、服勞役之人。他們居然在被擄後，沒有趁機脫離以色列人的轄制，還願意繼續擔任這服勞役的工作！</w:t>
      </w:r>
    </w:p>
    <w:p w14:paraId="5E86849F"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可能他們多年住在以色列人中間，已融入以色列人的信仰與生活中，而且其中有些人可能變得比以色列人更加敬虔。就如北美洲的黑奴信了主人的信仰一般，並發展出比白人更加火熱愛主的敬虔習慣。他們可能從主人受到壓搾，卻從主人的神與信仰，得著安慰與祝福。</w:t>
      </w:r>
    </w:p>
    <w:p w14:paraId="699ABED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有人指出，出埃及時，神將以色列人看作一個群體，全族都蒙了救贖，脫離埃及鐵爐；強調的是救恩來自羔羊寶血的代贖。但被擄歸回時，雖一樣是從外邦（巴比倫）的轄制中得釋放，卻不是全體百姓都歸回，只有被神激動他心的人才起來，放下已在被擄到之地建立起來的家業（甚至興旺的生意），這裡一個、那裡一個地回到應許之地。所以歸回似乎強調人的這一面，如何決心歸向神和神的旨意，歸回應許之地。</w:t>
      </w:r>
    </w:p>
    <w:p w14:paraId="7097702D" w14:textId="77777777" w:rsidR="009E7133" w:rsidRDefault="009E7133" w:rsidP="009E7133">
      <w:pPr>
        <w:pStyle w:val="123"/>
        <w:ind w:left="283" w:hanging="283"/>
        <w:rPr>
          <w:rFonts w:hint="eastAsia"/>
        </w:rPr>
      </w:pPr>
      <w:r>
        <w:rPr>
          <w:rFonts w:hint="eastAsia"/>
        </w:rPr>
        <w:t>7.</w:t>
      </w:r>
      <w:r>
        <w:rPr>
          <w:rFonts w:hint="eastAsia"/>
        </w:rPr>
        <w:tab/>
      </w:r>
      <w:r>
        <w:rPr>
          <w:rFonts w:hint="eastAsia"/>
        </w:rPr>
        <w:t>這是在象徵或預演新約時代救恩的施行，約翰這樣說：「凡接待祂的…」（參約</w:t>
      </w:r>
      <w:r>
        <w:rPr>
          <w:rFonts w:hint="eastAsia"/>
        </w:rPr>
        <w:t>1:12</w:t>
      </w:r>
      <w:r>
        <w:rPr>
          <w:rFonts w:hint="eastAsia"/>
        </w:rPr>
        <w:t>，並參結</w:t>
      </w:r>
      <w:r>
        <w:rPr>
          <w:rFonts w:hint="eastAsia"/>
        </w:rPr>
        <w:t>14:12~14</w:t>
      </w:r>
      <w:r>
        <w:rPr>
          <w:rFonts w:hint="eastAsia"/>
        </w:rPr>
        <w:t>、</w:t>
      </w:r>
      <w:r>
        <w:rPr>
          <w:rFonts w:hint="eastAsia"/>
        </w:rPr>
        <w:t>18:1~4</w:t>
      </w:r>
      <w:r>
        <w:rPr>
          <w:rFonts w:hint="eastAsia"/>
        </w:rPr>
        <w:t>）。</w:t>
      </w:r>
    </w:p>
    <w:p w14:paraId="7CB77225" w14:textId="77777777" w:rsidR="009E7133" w:rsidRDefault="009E7133" w:rsidP="009E7133">
      <w:pPr>
        <w:pStyle w:val="123"/>
        <w:ind w:left="283" w:hanging="283"/>
        <w:rPr>
          <w:rFonts w:hint="eastAsia"/>
        </w:rPr>
      </w:pPr>
      <w:r>
        <w:rPr>
          <w:rFonts w:hint="eastAsia"/>
        </w:rPr>
        <w:t>8.</w:t>
      </w:r>
      <w:r>
        <w:rPr>
          <w:rFonts w:hint="eastAsia"/>
        </w:rPr>
        <w:tab/>
      </w:r>
      <w:r>
        <w:rPr>
          <w:rFonts w:hint="eastAsia"/>
        </w:rPr>
        <w:t>尼</w:t>
      </w:r>
      <w:r>
        <w:rPr>
          <w:rFonts w:hint="eastAsia"/>
        </w:rPr>
        <w:t>7:61~65</w:t>
      </w:r>
      <w:r>
        <w:rPr>
          <w:rFonts w:hint="eastAsia"/>
        </w:rPr>
        <w:t>。歸回之民，特別是祭司，都很注意家譜，因為必須是亞倫的後裔才能供祭司職任；但耶穌基督來之後，亞倫的祭司職任將停止，一般人的家譜也不再重要，因為家譜本就是為著指向基督。（參提前</w:t>
      </w:r>
      <w:r>
        <w:rPr>
          <w:rFonts w:hint="eastAsia"/>
        </w:rPr>
        <w:t>1:3~5</w:t>
      </w:r>
      <w:r>
        <w:rPr>
          <w:rFonts w:hint="eastAsia"/>
        </w:rPr>
        <w:t>）</w:t>
      </w:r>
    </w:p>
    <w:p w14:paraId="24A2E2C4" w14:textId="77777777" w:rsidR="009E7133" w:rsidRDefault="009E7133" w:rsidP="009E7133">
      <w:pPr>
        <w:pStyle w:val="123"/>
        <w:ind w:left="283" w:hanging="283"/>
        <w:rPr>
          <w:rFonts w:hint="eastAsia"/>
        </w:rPr>
      </w:pPr>
      <w:r>
        <w:rPr>
          <w:rFonts w:hint="eastAsia"/>
        </w:rPr>
        <w:t>9.</w:t>
      </w:r>
      <w:r>
        <w:rPr>
          <w:rFonts w:hint="eastAsia"/>
        </w:rPr>
        <w:tab/>
      </w:r>
      <w:r>
        <w:rPr>
          <w:rFonts w:hint="eastAsia"/>
        </w:rPr>
        <w:t>尼</w:t>
      </w:r>
      <w:r>
        <w:rPr>
          <w:rFonts w:hint="eastAsia"/>
        </w:rPr>
        <w:t>7:66~73</w:t>
      </w:r>
      <w:r>
        <w:rPr>
          <w:rFonts w:hint="eastAsia"/>
        </w:rPr>
        <w:t>。統計人數與奉獻金額，與今天有些教會做的一樣；但他們並未以人數增長、奉獻增加為首要的事工方向，而是更專注於建造，使神百姓敬畏神、愛神、渴慕神，得救的人自然會加添，神兒女也自然會樂意奉獻。</w:t>
      </w:r>
    </w:p>
    <w:p w14:paraId="17E22D48" w14:textId="77777777" w:rsidR="009E7133" w:rsidRDefault="009E7133" w:rsidP="009E7133">
      <w:pPr>
        <w:pStyle w:val="123"/>
        <w:ind w:left="283" w:hanging="283"/>
      </w:pPr>
    </w:p>
    <w:p w14:paraId="164C8CA0" w14:textId="77777777" w:rsidR="009E7133" w:rsidRDefault="009E7133" w:rsidP="009E7133">
      <w:pPr>
        <w:pStyle w:val="a8"/>
        <w:spacing w:after="164"/>
        <w:rPr>
          <w:rFonts w:hint="eastAsia"/>
        </w:rPr>
      </w:pPr>
      <w:bookmarkStart w:id="14" w:name="_Toc223423596"/>
      <w:r>
        <w:rPr>
          <w:rFonts w:hint="eastAsia"/>
        </w:rPr>
        <w:lastRenderedPageBreak/>
        <w:t>《</w:t>
      </w:r>
      <w:r>
        <w:rPr>
          <w:rFonts w:hint="eastAsia"/>
        </w:rPr>
        <w:t xml:space="preserve">15. </w:t>
      </w:r>
      <w:r>
        <w:rPr>
          <w:rFonts w:hint="eastAsia"/>
        </w:rPr>
        <w:t>宣讀律法書》</w:t>
      </w:r>
      <w:bookmarkEnd w:id="14"/>
    </w:p>
    <w:p w14:paraId="11BB85B5" w14:textId="77777777" w:rsidR="009E7133" w:rsidRDefault="009E7133" w:rsidP="009E7133">
      <w:pPr>
        <w:pStyle w:val="123"/>
        <w:ind w:left="283" w:hanging="283"/>
        <w:rPr>
          <w:rFonts w:hint="eastAsia"/>
        </w:rPr>
      </w:pPr>
      <w:r>
        <w:rPr>
          <w:rFonts w:hint="eastAsia"/>
        </w:rPr>
        <w:t>一．尼希米招集大會（尼</w:t>
      </w:r>
      <w:r>
        <w:rPr>
          <w:rFonts w:hint="eastAsia"/>
        </w:rPr>
        <w:t>8:1~8</w:t>
      </w:r>
      <w:r>
        <w:rPr>
          <w:rFonts w:hint="eastAsia"/>
        </w:rPr>
        <w:t>）</w:t>
      </w:r>
    </w:p>
    <w:p w14:paraId="62053157"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以斯拉是祭司與文士，是屬靈領袖；尼希米則是省長，政治人物、行政領袖，他不只注重治理猶大，也注重重修城牆、安排防衛軍等等。但尼希米裡頭另有一個身份，他心中另有一個關注，就是神與神的旨意。</w:t>
      </w:r>
    </w:p>
    <w:p w14:paraId="7C42C67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歷史上、包含今日，有些政治人物也提到聖經，也宣稱他們有基督的信仰，但這些似乎只用來支持他的政治活動；這樣的人若被教會邀請去講話或講道，他講的常會引向政治。其他領域的專家，社會學家、科學家等等也可能如此；但另有一些專家，神才是其首要。</w:t>
      </w:r>
    </w:p>
    <w:p w14:paraId="28C4F111"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安排了一個非以政治為目標的集會，讓歸回之民（其省民）來讀神的話、敬拜、禱告。但他做的非政教合一，因為他並未像君士坦丁大帝自命為教會之元首而召開尼西亞大公會議，也沒用政府的權勢與法律來要求百姓。</w:t>
      </w:r>
    </w:p>
    <w:p w14:paraId="2660DC3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他讓文士以斯拉來主持。那是一般人不易擁有聖經的時代，而且很多人可能也不識字，需要有人朗讀聖經給他們聽。宣讀在初代教會是重要的聚會內容（參提前</w:t>
      </w:r>
      <w:r>
        <w:rPr>
          <w:rFonts w:hint="eastAsia"/>
        </w:rPr>
        <w:t>4:13</w:t>
      </w:r>
      <w:r>
        <w:rPr>
          <w:rFonts w:hint="eastAsia"/>
        </w:rPr>
        <w:t>），其實今天的教會仍應如此。曾有年長姐妹說，光聽</w:t>
      </w:r>
      <w:r>
        <w:rPr>
          <w:rFonts w:hint="eastAsia"/>
        </w:rPr>
        <w:t>F.B.Meyer</w:t>
      </w:r>
      <w:r>
        <w:rPr>
          <w:rFonts w:hint="eastAsia"/>
        </w:rPr>
        <w:t>讀聖經就很得造就！</w:t>
      </w:r>
    </w:p>
    <w:p w14:paraId="6CEDD970"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然傳道人在聚會中宣讀聖經要讀得正確，我年輕時一位好同學常糾正我那種有邊讀邊，無邊讀中間，不求甚解（確）的說話，對我後來傳道有很大幫助；至今仍不時有人會糾正我讀錯的字，像渣滓、賄賂、馳騁、驍勇善戰、廣袤、震懾、逡巡（遲疑、徘徊不前貌）等等。</w:t>
      </w:r>
    </w:p>
    <w:p w14:paraId="7BBB9040"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每位神兒女都應該操練神聖誦讀</w:t>
      </w:r>
      <w:r>
        <w:rPr>
          <w:rFonts w:hint="eastAsia"/>
        </w:rPr>
        <w:t>Lectio Divina</w:t>
      </w:r>
      <w:r>
        <w:rPr>
          <w:rFonts w:hint="eastAsia"/>
        </w:rPr>
        <w:t>，天主教一直持守這項操練，他們多稱為「聖言誦禱」。包含誦讀（要讀得有韻味，如同吟詠般）、默想、祈禱（不是為其他事禱告，而是</w:t>
      </w:r>
      <w:r>
        <w:rPr>
          <w:rFonts w:hint="eastAsia"/>
        </w:rPr>
        <w:lastRenderedPageBreak/>
        <w:t>禱讀神的話，將神的道據為己有）、默觀（即等候神）。</w:t>
      </w:r>
      <w:r>
        <w:rPr>
          <w:rFonts w:hint="eastAsia"/>
        </w:rPr>
        <w:t>1992</w:t>
      </w:r>
      <w:r>
        <w:rPr>
          <w:rFonts w:hint="eastAsia"/>
        </w:rPr>
        <w:t>年的《天主教教理》第</w:t>
      </w:r>
      <w:r>
        <w:rPr>
          <w:rFonts w:hint="eastAsia"/>
        </w:rPr>
        <w:t>2654</w:t>
      </w:r>
      <w:r>
        <w:rPr>
          <w:rFonts w:hint="eastAsia"/>
        </w:rPr>
        <w:t>條論到聖言誦讀：「口誦而求之，心維而得之；祈禱而敲門，門將藉默觀而敞開。」</w:t>
      </w:r>
    </w:p>
    <w:p w14:paraId="6599DD1C" w14:textId="77777777" w:rsidR="009E7133" w:rsidRDefault="009E7133" w:rsidP="009E7133">
      <w:pPr>
        <w:pStyle w:val="123"/>
        <w:ind w:left="283" w:hanging="283"/>
      </w:pPr>
    </w:p>
    <w:p w14:paraId="5AC470BC" w14:textId="77777777" w:rsidR="009E7133" w:rsidRDefault="009E7133" w:rsidP="009E7133">
      <w:pPr>
        <w:pStyle w:val="123"/>
        <w:ind w:left="283" w:hanging="283"/>
        <w:rPr>
          <w:rFonts w:hint="eastAsia"/>
        </w:rPr>
      </w:pPr>
      <w:r>
        <w:rPr>
          <w:rFonts w:hint="eastAsia"/>
        </w:rPr>
        <w:t>二．大會</w:t>
      </w:r>
    </w:p>
    <w:p w14:paraId="3D25B5E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他們為以斯拉預備了一個講台。我相信重視講台仍是這個世代教會的要務。我說的不是漂亮的講台，主耶穌常在飯桌上、原野草地上講道，並沒使用講桌；所以我們當注重的是在講台上講什麼、如何講。</w:t>
      </w:r>
    </w:p>
    <w:p w14:paraId="6AC08EC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中世紀的教會發展出一種風格，教堂前方是祭壇，有神寶座設立其中之意，有時其上會放一本攤開的大聖經，表明以神的道為中心，而傳道人的講台則放在側面，大概要讓神百姓意識到神過於傳道人（我上過加爾文的講台，也看過</w:t>
      </w:r>
      <w:r>
        <w:rPr>
          <w:rFonts w:hint="eastAsia"/>
        </w:rPr>
        <w:t>John Knox</w:t>
      </w:r>
      <w:r>
        <w:rPr>
          <w:rFonts w:hint="eastAsia"/>
        </w:rPr>
        <w:t>的講台）。</w:t>
      </w:r>
    </w:p>
    <w:p w14:paraId="783227A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其實更重要的是站在講台上的人，講什麼、如何講，才更影響神兒女是否以基督為中心。</w:t>
      </w:r>
      <w:r>
        <w:rPr>
          <w:rFonts w:hint="eastAsia"/>
        </w:rPr>
        <w:t>John Newton</w:t>
      </w:r>
      <w:r>
        <w:rPr>
          <w:rFonts w:hint="eastAsia"/>
        </w:rPr>
        <w:t>說：「講道應該要能打碎剛硬的心，醫治破碎的心。」下面摘自講道王子司布真教講道法的書《</w:t>
      </w:r>
      <w:r>
        <w:rPr>
          <w:rFonts w:hint="eastAsia"/>
        </w:rPr>
        <w:t>Lectures to My Students</w:t>
      </w:r>
      <w:r>
        <w:rPr>
          <w:rFonts w:hint="eastAsia"/>
        </w:rPr>
        <w:t>》：</w:t>
      </w:r>
    </w:p>
    <w:p w14:paraId="372931A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「習慣於不預備而上台講道，是不可饒恕的傲慢。」「我們以神的大使自許，不當抱怨沒有材料可講；我們應該有滿溢出來的信息。」「當真理上面有</w:t>
      </w:r>
      <w:r>
        <w:rPr>
          <w:rFonts w:hint="eastAsia"/>
        </w:rPr>
        <w:t>piano</w:t>
      </w:r>
      <w:r>
        <w:rPr>
          <w:rFonts w:hint="eastAsia"/>
        </w:rPr>
        <w:t>（弱）的標記時，勿聲音如雷地傳講；當真理上面有</w:t>
      </w:r>
      <w:r>
        <w:rPr>
          <w:rFonts w:hint="eastAsia"/>
        </w:rPr>
        <w:t>forte</w:t>
      </w:r>
      <w:r>
        <w:rPr>
          <w:rFonts w:hint="eastAsia"/>
        </w:rPr>
        <w:t>（強）的標記時，勿削弱其態勢。」「你不可能將所有真理都容納在一篇道中；一篇太多內容的道，使會眾帶著重擔回去，而非渴慕。」「英文</w:t>
      </w:r>
      <w:r>
        <w:rPr>
          <w:rFonts w:hint="eastAsia"/>
        </w:rPr>
        <w:t>sermon</w:t>
      </w:r>
      <w:r>
        <w:rPr>
          <w:rFonts w:hint="eastAsia"/>
        </w:rPr>
        <w:t>（講章）一字有「刺入」的含義。你所講的必須有力地刺入人心。」</w:t>
      </w:r>
    </w:p>
    <w:p w14:paraId="4263903D"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以斯拉身旁有別人一同站立以表支持，五旬節那天彼得站起來講道時，其他</w:t>
      </w:r>
      <w:r>
        <w:rPr>
          <w:rFonts w:hint="eastAsia"/>
        </w:rPr>
        <w:t>11</w:t>
      </w:r>
      <w:r>
        <w:rPr>
          <w:rFonts w:hint="eastAsia"/>
        </w:rPr>
        <w:t>位使徒也一同站立；也許因此今天有些教會在講台上安置了好些椅子，主持聚會的人會邀幾位傳道人一同坐在上頭，無論他們是否有明顯的服事。</w:t>
      </w:r>
    </w:p>
    <w:p w14:paraId="00A15E90" w14:textId="77777777" w:rsidR="009E7133" w:rsidRDefault="009E7133" w:rsidP="009E7133">
      <w:pPr>
        <w:pStyle w:val="123"/>
        <w:ind w:left="283" w:hanging="283"/>
        <w:rPr>
          <w:rFonts w:hint="eastAsia"/>
        </w:rPr>
      </w:pPr>
      <w:r>
        <w:rPr>
          <w:rFonts w:hint="eastAsia"/>
        </w:rPr>
        <w:lastRenderedPageBreak/>
        <w:t>6.</w:t>
      </w:r>
      <w:r>
        <w:rPr>
          <w:rFonts w:hint="eastAsia"/>
        </w:rPr>
        <w:tab/>
      </w:r>
      <w:r>
        <w:rPr>
          <w:rFonts w:hint="eastAsia"/>
        </w:rPr>
        <w:t>吳老牧師提醒傳道人，坐在台上時不要像一堆馬鈴薯；你若坐在那裡如同跟講員同心傳神的道，就會坐得挺直端正。</w:t>
      </w:r>
    </w:p>
    <w:p w14:paraId="49B56B17" w14:textId="77777777" w:rsidR="009E7133" w:rsidRDefault="009E7133" w:rsidP="009E7133">
      <w:pPr>
        <w:pStyle w:val="123"/>
        <w:ind w:left="283" w:hanging="283"/>
      </w:pPr>
    </w:p>
    <w:p w14:paraId="4FDA34B6" w14:textId="77777777" w:rsidR="009E7133" w:rsidRDefault="009E7133" w:rsidP="009E7133">
      <w:pPr>
        <w:pStyle w:val="123"/>
        <w:ind w:left="283" w:hanging="283"/>
        <w:rPr>
          <w:rFonts w:hint="eastAsia"/>
        </w:rPr>
      </w:pPr>
      <w:r>
        <w:rPr>
          <w:rFonts w:hint="eastAsia"/>
        </w:rPr>
        <w:t>三．講台</w:t>
      </w:r>
    </w:p>
    <w:p w14:paraId="012509E1"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其實若台下有弟兄姐妹那麼融入聚會中，存溫柔的心認真領受，就是最好的扶持。以斯拉一展開書卷（聖經律法書），眾民就起立；以斯拉開口稱頌神，眾民就舉手應聲說阿們，然後低頭、面伏於地，敬拜神。不要像我看過一個教會，台下的人很熱烈地說阿們之後，隨即跟身旁的人繼續聊剛剛的話題。</w:t>
      </w:r>
    </w:p>
    <w:p w14:paraId="04F8B577"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以斯拉及參與宣讀和教導的利未人，努力使百姓明白所唸、所講解的道。一方面望著神，要按神的心意講；一方面望向神百姓，思考其環境、立場、內心情景，使所講的能觸摸其心。</w:t>
      </w:r>
    </w:p>
    <w:p w14:paraId="5456369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將聖經譯成英文並因此殉道的</w:t>
      </w:r>
      <w:r>
        <w:rPr>
          <w:rFonts w:hint="eastAsia"/>
        </w:rPr>
        <w:t>William Tyndale</w:t>
      </w:r>
      <w:r>
        <w:rPr>
          <w:rFonts w:hint="eastAsia"/>
        </w:rPr>
        <w:t>與一位學者爭辯時說：倘若神存留我的性命，我用一些年日就能叫一個用犛耕田的農村男孩，懂比你更多的聖經。</w:t>
      </w:r>
    </w:p>
    <w:p w14:paraId="0A7982E7"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多年前我開始學習，如何讓主日的講台，福音朋友能有興趣且能聽懂一些，同時又讓多年的基督徒也得著造就。後來我發現有兩種道特別容易有聖靈的恩膏，因為神喜歡我們講這樣的道；其一是我們將帶著憂傷破碎的心靈來的人放在心上，其二是傳講、教導內在追求、渴慕神、愛神的道。</w:t>
      </w:r>
    </w:p>
    <w:p w14:paraId="729FA10C" w14:textId="77777777" w:rsidR="009E7133" w:rsidRDefault="009E7133" w:rsidP="009E7133">
      <w:pPr>
        <w:pStyle w:val="123"/>
        <w:ind w:left="283" w:hanging="283"/>
      </w:pPr>
    </w:p>
    <w:p w14:paraId="70F22DFC" w14:textId="77777777" w:rsidR="009E7133" w:rsidRDefault="009E7133" w:rsidP="009E7133">
      <w:pPr>
        <w:pStyle w:val="123"/>
        <w:ind w:left="283" w:hanging="283"/>
        <w:rPr>
          <w:rFonts w:hint="eastAsia"/>
        </w:rPr>
      </w:pPr>
      <w:r>
        <w:rPr>
          <w:rFonts w:hint="eastAsia"/>
        </w:rPr>
        <w:t>四．吃肥美喝甘甜（尼</w:t>
      </w:r>
      <w:r>
        <w:rPr>
          <w:rFonts w:hint="eastAsia"/>
        </w:rPr>
        <w:t>8:9~12</w:t>
      </w:r>
      <w:r>
        <w:rPr>
          <w:rFonts w:hint="eastAsia"/>
        </w:rPr>
        <w:t>）</w:t>
      </w:r>
    </w:p>
    <w:p w14:paraId="15DB1AA7"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當傳道人忠心並在禱告生活中傳講神的道，有系統地講聖經每一經卷，並按正意分解真理的道，那麼，遲早會遇見人開始哭泣。而當你看見人因在聚會中聽了神的道受感，或因遇見主而哭泣時，不要太快要去抱他、安慰他，要放手讓聖靈在他心裡作一會兒工。</w:t>
      </w:r>
    </w:p>
    <w:p w14:paraId="119A471F" w14:textId="77777777" w:rsidR="009E7133" w:rsidRDefault="009E7133" w:rsidP="009E7133">
      <w:pPr>
        <w:pStyle w:val="123"/>
        <w:ind w:left="283" w:hanging="283"/>
        <w:rPr>
          <w:rFonts w:hint="eastAsia"/>
        </w:rPr>
      </w:pPr>
      <w:r>
        <w:rPr>
          <w:rFonts w:hint="eastAsia"/>
        </w:rPr>
        <w:lastRenderedPageBreak/>
        <w:t>2.</w:t>
      </w:r>
      <w:r>
        <w:rPr>
          <w:rFonts w:hint="eastAsia"/>
        </w:rPr>
        <w:tab/>
      </w:r>
      <w:r>
        <w:rPr>
          <w:rFonts w:hint="eastAsia"/>
        </w:rPr>
        <w:t>另一方面，也不要太喜歡看見人哭，以之為神作工的標記，因為有些人只是容易哭、喜歡哭而已。以斯拉與尼希米應該也是讓百姓哭了一陣子，才去安慰他們、鼓勵他們。你倒下去過，但現在要再站起來；你悲哀過，現在要抹上喜樂油；你曾被憂傷之靈遮蓋，現在要起來穿上讚美衣（參賽</w:t>
      </w:r>
      <w:r>
        <w:rPr>
          <w:rFonts w:hint="eastAsia"/>
        </w:rPr>
        <w:t>61:3</w:t>
      </w:r>
      <w:r>
        <w:rPr>
          <w:rFonts w:hint="eastAsia"/>
        </w:rPr>
        <w:t>）！</w:t>
      </w:r>
    </w:p>
    <w:p w14:paraId="66A72A8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神六天造物，第七日安息，祂欣賞、享受祂的造物及其發展。神也要我們像祂一樣，做完一些工作後就要停一下，去吃肥美的、喝甘甜的，去欣賞、享受神的造物及其發展；當然也包括屬靈的產業，與眾聖徒一同明白基督的長闊高深，在光明中同得基業。讓人充滿喜樂是神創造與救贖的目標，也是神國的特質之一。</w:t>
      </w:r>
    </w:p>
    <w:p w14:paraId="19586EAB" w14:textId="77777777" w:rsidR="008E7529" w:rsidRDefault="008E7529" w:rsidP="009E7133">
      <w:pPr>
        <w:pStyle w:val="123"/>
        <w:ind w:left="283" w:hanging="283"/>
      </w:pPr>
    </w:p>
    <w:p w14:paraId="36186F90" w14:textId="0118393C" w:rsidR="009E7133" w:rsidRDefault="009E7133" w:rsidP="009E7133">
      <w:pPr>
        <w:pStyle w:val="123"/>
        <w:ind w:left="283" w:hanging="283"/>
        <w:rPr>
          <w:rFonts w:hint="eastAsia"/>
        </w:rPr>
      </w:pPr>
      <w:r>
        <w:rPr>
          <w:rFonts w:hint="eastAsia"/>
        </w:rPr>
        <w:t>五．守住棚節（尼</w:t>
      </w:r>
      <w:r>
        <w:rPr>
          <w:rFonts w:hint="eastAsia"/>
        </w:rPr>
        <w:t>8:13~18</w:t>
      </w:r>
      <w:r>
        <w:rPr>
          <w:rFonts w:hint="eastAsia"/>
        </w:rPr>
        <w:t>）</w:t>
      </w:r>
    </w:p>
    <w:p w14:paraId="627CC951"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存溫柔的心傾聽而領受神的道，不只會觸摸到我們的感情，而且會將內在生命引向神，生發渴慕的心，湧出喜樂，激發愛心，勉勵行善；也會領受託付，讓我們去遵行神的道。</w:t>
      </w:r>
    </w:p>
    <w:p w14:paraId="684418BE"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那時是七月，歸回之民就注意到守住棚節的條例，而住棚節的意義正是用來象徵神的道、神的旨意之目標，帶我們進入神的安息，以及無窮的喜樂。參申</w:t>
      </w:r>
      <w:r>
        <w:rPr>
          <w:rFonts w:hint="eastAsia"/>
        </w:rPr>
        <w:t>16:15</w:t>
      </w:r>
      <w:r>
        <w:rPr>
          <w:rFonts w:hint="eastAsia"/>
        </w:rPr>
        <w:t>。</w:t>
      </w:r>
    </w:p>
    <w:p w14:paraId="17761594" w14:textId="77777777" w:rsidR="009E7133" w:rsidRDefault="009E7133" w:rsidP="009E7133">
      <w:pPr>
        <w:pStyle w:val="123"/>
        <w:ind w:left="283" w:hanging="283"/>
      </w:pPr>
    </w:p>
    <w:p w14:paraId="2BBFE6EA" w14:textId="77777777" w:rsidR="009E7133" w:rsidRDefault="009E7133" w:rsidP="009E7133">
      <w:pPr>
        <w:pStyle w:val="a8"/>
        <w:spacing w:after="164"/>
        <w:rPr>
          <w:rFonts w:hint="eastAsia"/>
        </w:rPr>
      </w:pPr>
      <w:bookmarkStart w:id="15" w:name="_Toc223423597"/>
      <w:r>
        <w:rPr>
          <w:rFonts w:hint="eastAsia"/>
        </w:rPr>
        <w:lastRenderedPageBreak/>
        <w:t>《</w:t>
      </w:r>
      <w:r>
        <w:rPr>
          <w:rFonts w:hint="eastAsia"/>
        </w:rPr>
        <w:t xml:space="preserve">16. </w:t>
      </w:r>
      <w:r>
        <w:rPr>
          <w:rFonts w:hint="eastAsia"/>
        </w:rPr>
        <w:t>禱告與立約》</w:t>
      </w:r>
      <w:bookmarkEnd w:id="15"/>
    </w:p>
    <w:p w14:paraId="7C0A65F6" w14:textId="77777777" w:rsidR="009E7133" w:rsidRDefault="009E7133" w:rsidP="009E7133">
      <w:pPr>
        <w:pStyle w:val="123"/>
        <w:ind w:left="283" w:hanging="283"/>
        <w:rPr>
          <w:rFonts w:hint="eastAsia"/>
        </w:rPr>
      </w:pPr>
      <w:r>
        <w:rPr>
          <w:rFonts w:hint="eastAsia"/>
        </w:rPr>
        <w:t>一．守住棚節（尼</w:t>
      </w:r>
      <w:r>
        <w:rPr>
          <w:rFonts w:hint="eastAsia"/>
        </w:rPr>
        <w:t>8:13~18</w:t>
      </w:r>
      <w:r>
        <w:rPr>
          <w:rFonts w:hint="eastAsia"/>
        </w:rPr>
        <w:t>，申</w:t>
      </w:r>
      <w:r>
        <w:rPr>
          <w:rFonts w:hint="eastAsia"/>
        </w:rPr>
        <w:t>16:13~17</w:t>
      </w:r>
      <w:r>
        <w:rPr>
          <w:rFonts w:hint="eastAsia"/>
        </w:rPr>
        <w:t>）</w:t>
      </w:r>
    </w:p>
    <w:p w14:paraId="35F68F18"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歸回之民守住棚節是特別有意義的，初次歸回的百姓也以守住棚節為重建之始（參拉</w:t>
      </w:r>
      <w:r>
        <w:rPr>
          <w:rFonts w:hint="eastAsia"/>
        </w:rPr>
        <w:t>3:1</w:t>
      </w:r>
      <w:r>
        <w:rPr>
          <w:rFonts w:hint="eastAsia"/>
        </w:rPr>
        <w:t>、</w:t>
      </w:r>
      <w:r>
        <w:rPr>
          <w:rFonts w:hint="eastAsia"/>
        </w:rPr>
        <w:t>4</w:t>
      </w:r>
      <w:r>
        <w:rPr>
          <w:rFonts w:hint="eastAsia"/>
        </w:rPr>
        <w:t>）。他們如同當年他們的祖宗，出埃及後，結束在曠野歷程而進到應許之地一般，要記念他們住過帳棚，他們本是在世作客旅、作寄居的。</w:t>
      </w:r>
    </w:p>
    <w:p w14:paraId="4EDC67F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神要他們一方面記念曠野不容易的生活，卻又要非常的歡樂！所以住棚節是嚴肅加上歡樂，不是那種放縱飲宴帶來的短暫快樂，而是在內斂中得著的更深喜樂。住棚節說到神兒女這種情感上的悖論：存戰兢而快樂（參詩</w:t>
      </w:r>
      <w:r>
        <w:rPr>
          <w:rFonts w:hint="eastAsia"/>
        </w:rPr>
        <w:t>2:11</w:t>
      </w:r>
      <w:r>
        <w:rPr>
          <w:rFonts w:hint="eastAsia"/>
        </w:rPr>
        <w:t>）。</w:t>
      </w:r>
    </w:p>
    <w:p w14:paraId="788CEC7B"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既然歸回表徵基督使人歸向神的救恩，今天守住棚節對我們的意義何在呢？歸回時期舊約末代先知撒迦利亞提到，列國人都應該年年上來過住棚節（參亞</w:t>
      </w:r>
      <w:r>
        <w:rPr>
          <w:rFonts w:hint="eastAsia"/>
        </w:rPr>
        <w:t>14:16~19</w:t>
      </w:r>
      <w:r>
        <w:rPr>
          <w:rFonts w:hint="eastAsia"/>
        </w:rPr>
        <w:t>）。我相信這不是指著今天敬虔的基督徒，也都要到耶路撒冷過這節，因為那個地方不可能容得下</w:t>
      </w:r>
      <w:r>
        <w:rPr>
          <w:rFonts w:hint="eastAsia"/>
        </w:rPr>
        <w:t>20</w:t>
      </w:r>
      <w:r>
        <w:rPr>
          <w:rFonts w:hint="eastAsia"/>
        </w:rPr>
        <w:t>億人！</w:t>
      </w:r>
    </w:p>
    <w:p w14:paraId="515919A7"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我相信住棚節強調的是，這世界非我家，我們永恆的住處是神自己，住在主裡面是我們的心安息之處；那是應許之地，是神選擇立祂名的居所。雖然我們仍然在世上過生活（參約</w:t>
      </w:r>
      <w:r>
        <w:rPr>
          <w:rFonts w:hint="eastAsia"/>
        </w:rPr>
        <w:t>17:14~18</w:t>
      </w:r>
      <w:r>
        <w:rPr>
          <w:rFonts w:hint="eastAsia"/>
        </w:rPr>
        <w:t>），卻應該常常眼望天際，仰望著那更美的家鄉，是神所經營、所建造的聖城，也是應許美地所預表的。所以在世上的苦難中，我們操練以神為樂，操練天上生活的樣式。</w:t>
      </w:r>
    </w:p>
    <w:p w14:paraId="6239F5F4"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無論教會的聚會或特會，或是一個家庭逢年過節、長輩生日或忌日，或是其他場合，聚集全家人有個聚餐，或許先有個聚會，大家一起敬拜神，然後說說感謝神以及彼此感恩的事，談談帶給我們祝福的長輩生命中的美好等等，之後一起愉快地吃飯。這也是守住棚節了。</w:t>
      </w:r>
    </w:p>
    <w:p w14:paraId="649D8D1F" w14:textId="77777777" w:rsidR="009E7133" w:rsidRDefault="009E7133" w:rsidP="009E7133">
      <w:pPr>
        <w:pStyle w:val="123"/>
        <w:ind w:left="283" w:hanging="283"/>
        <w:rPr>
          <w:rFonts w:hint="eastAsia"/>
        </w:rPr>
      </w:pPr>
      <w:r>
        <w:rPr>
          <w:rFonts w:hint="eastAsia"/>
        </w:rPr>
        <w:lastRenderedPageBreak/>
        <w:t>6.</w:t>
      </w:r>
      <w:r>
        <w:rPr>
          <w:rFonts w:hint="eastAsia"/>
        </w:rPr>
        <w:tab/>
      </w:r>
      <w:r>
        <w:rPr>
          <w:rFonts w:hint="eastAsia"/>
        </w:rPr>
        <w:t>這樣，我們日常生活中的食衣住行，都可以為榮耀神而行，在馬的鈴鐺上，在神百姓各家的鍋盤上，都有「歸耶和華為聖」的記號了（參亞</w:t>
      </w:r>
      <w:r>
        <w:rPr>
          <w:rFonts w:hint="eastAsia"/>
        </w:rPr>
        <w:t>14:20~21</w:t>
      </w:r>
      <w:r>
        <w:rPr>
          <w:rFonts w:hint="eastAsia"/>
        </w:rPr>
        <w:t>），我相信那是守住棚節的真義。</w:t>
      </w:r>
    </w:p>
    <w:p w14:paraId="0B3BC54B" w14:textId="77777777" w:rsidR="009E7133" w:rsidRDefault="009E7133" w:rsidP="009E7133">
      <w:pPr>
        <w:pStyle w:val="123"/>
        <w:ind w:left="283" w:hanging="283"/>
      </w:pPr>
    </w:p>
    <w:p w14:paraId="0F0C785C" w14:textId="77777777" w:rsidR="009E7133" w:rsidRDefault="009E7133" w:rsidP="009E7133">
      <w:pPr>
        <w:pStyle w:val="123"/>
        <w:ind w:left="283" w:hanging="283"/>
        <w:rPr>
          <w:rFonts w:hint="eastAsia"/>
        </w:rPr>
      </w:pPr>
      <w:r>
        <w:rPr>
          <w:rFonts w:hint="eastAsia"/>
        </w:rPr>
        <w:t>二．悔改歸向（尼</w:t>
      </w:r>
      <w:r>
        <w:rPr>
          <w:rFonts w:hint="eastAsia"/>
        </w:rPr>
        <w:t>9:1~38</w:t>
      </w:r>
      <w:r>
        <w:rPr>
          <w:rFonts w:hint="eastAsia"/>
        </w:rPr>
        <w:t>）</w:t>
      </w:r>
    </w:p>
    <w:p w14:paraId="6C72180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三批歸回的人（所羅巴伯、以斯拉、尼希米），都有虛心痛悔、哭泣悔罪歸向神、歸回神的道與神旨意的行動。使徒將先知有關歸回的預言，應用在基督與祂的救恩上；而五旬節那天，初代教會也是以悔改歸正為領受救恩之始。</w:t>
      </w:r>
    </w:p>
    <w:p w14:paraId="701147CB"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悔改歸正最重要的基礎與意義，是先知道怎樣是「正」，知道神百姓、教會、神兒女真實的地位與樣式。所以施洗約翰與主耶穌傳道都以此為主題：「天國近了，你們應當悔改。」</w:t>
      </w:r>
    </w:p>
    <w:p w14:paraId="61FC22D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悔改不是用你有哭泣、懊悔的心境來定義的，而是看你因什麼而悔，要改什麼、轉向什麼。先知說：「他們並不誠心哀求我，乃在床上呼號；…他們歸向，卻不歸向至上者。」（何</w:t>
      </w:r>
      <w:r>
        <w:rPr>
          <w:rFonts w:hint="eastAsia"/>
        </w:rPr>
        <w:t>7:14</w:t>
      </w:r>
      <w:r>
        <w:rPr>
          <w:rFonts w:hint="eastAsia"/>
        </w:rPr>
        <w:t>、</w:t>
      </w:r>
      <w:r>
        <w:rPr>
          <w:rFonts w:hint="eastAsia"/>
        </w:rPr>
        <w:t>16</w:t>
      </w:r>
      <w:r>
        <w:rPr>
          <w:rFonts w:hint="eastAsia"/>
        </w:rPr>
        <w:t>）點出了悔改的真義。</w:t>
      </w:r>
    </w:p>
    <w:p w14:paraId="20D27CB0"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約翰與主先提天國近了，指出神旨意的核心，祂要來掌權，使神旨意行在地上如同行在天上，人得以活出神造他們時所賦予的目標──像耶穌。一旦我們聽這道，並且明白了我們原來應該是怎樣的，那就是我們悔改歸「正」的目標。</w:t>
      </w:r>
    </w:p>
    <w:p w14:paraId="46061DD7"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當人知道應許美地是如何的，在父的家中有怎樣的豐盛，就會像浪子一般回轉，起意歸回父家，要遵行神的道，好得以進應許美地，並在那地的日子得以長久。</w:t>
      </w:r>
    </w:p>
    <w:p w14:paraId="73B399E5"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使徒們見過神而人的基督耶穌之威榮與權能，就知道人活在罪中、射不中的；歸回之民中有人是見過當年所羅門聖殿之宏偉與榮耀的，現在看見重建的聖殿，就感受到他們的虧欠。</w:t>
      </w:r>
    </w:p>
    <w:p w14:paraId="4C23C965" w14:textId="77777777" w:rsidR="009E7133" w:rsidRDefault="009E7133" w:rsidP="009E7133">
      <w:pPr>
        <w:pStyle w:val="123"/>
        <w:ind w:left="283" w:hanging="283"/>
        <w:rPr>
          <w:rFonts w:hint="eastAsia"/>
        </w:rPr>
      </w:pPr>
      <w:r>
        <w:rPr>
          <w:rFonts w:hint="eastAsia"/>
        </w:rPr>
        <w:t>7.</w:t>
      </w:r>
      <w:r>
        <w:rPr>
          <w:rFonts w:hint="eastAsia"/>
        </w:rPr>
        <w:tab/>
      </w:r>
      <w:r>
        <w:rPr>
          <w:rFonts w:hint="eastAsia"/>
        </w:rPr>
        <w:t>現在這批重新修造好城牆的百姓，也是從先知的話語和律法書，看見了神為百姓畫出的藍圖，因而意識到自己如何偏行己</w:t>
      </w:r>
      <w:r>
        <w:rPr>
          <w:rFonts w:hint="eastAsia"/>
        </w:rPr>
        <w:lastRenderedPageBreak/>
        <w:t>路，所以就向神發出頌讚與認罪的禱告。這個禱告可能是尼希米帶領的，若是以斯拉帶領的，他應該會寫出其名字；但因為是他帶領的，所以他就不署名了。</w:t>
      </w:r>
    </w:p>
    <w:p w14:paraId="13F2146A" w14:textId="77777777" w:rsidR="009E7133" w:rsidRDefault="009E7133" w:rsidP="009E7133">
      <w:pPr>
        <w:pStyle w:val="123"/>
        <w:ind w:left="283" w:hanging="283"/>
        <w:rPr>
          <w:rFonts w:hint="eastAsia"/>
        </w:rPr>
      </w:pPr>
      <w:r>
        <w:rPr>
          <w:rFonts w:hint="eastAsia"/>
        </w:rPr>
        <w:t>8.</w:t>
      </w:r>
      <w:r>
        <w:rPr>
          <w:rFonts w:hint="eastAsia"/>
        </w:rPr>
        <w:tab/>
      </w:r>
      <w:r>
        <w:rPr>
          <w:rFonts w:hint="eastAsia"/>
        </w:rPr>
        <w:t>這禱告以稱頌神的創造、祂的大能與榮耀起頭，也提到神與他們列祖立約，並賜下應許，過去的年日祂如何一路引領他們的後裔而應驗那些應許，因而顯出神的公義、信實、慈愛。</w:t>
      </w:r>
    </w:p>
    <w:p w14:paraId="4905EF7D" w14:textId="77777777" w:rsidR="009E7133" w:rsidRDefault="009E7133" w:rsidP="009E7133">
      <w:pPr>
        <w:pStyle w:val="123"/>
        <w:ind w:left="283" w:hanging="283"/>
      </w:pPr>
    </w:p>
    <w:p w14:paraId="03C1651B" w14:textId="77777777" w:rsidR="009E7133" w:rsidRDefault="009E7133" w:rsidP="009E7133">
      <w:pPr>
        <w:pStyle w:val="123"/>
        <w:ind w:left="283" w:hanging="283"/>
        <w:rPr>
          <w:rFonts w:hint="eastAsia"/>
        </w:rPr>
      </w:pPr>
      <w:r>
        <w:rPr>
          <w:rFonts w:hint="eastAsia"/>
        </w:rPr>
        <w:t>三．良善的靈來教訓他們</w:t>
      </w:r>
    </w:p>
    <w:p w14:paraId="2D50765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我們傳福音時，不需要總是以指責人的罪來切入，事實上人不容易因受責備而悔改；除非是聖靈已在人心中動工，而要我們直指罪惡來傳道，像一些大復興時期，聖靈所做的工作。</w:t>
      </w:r>
    </w:p>
    <w:p w14:paraId="02D947B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但我們可以效法主，祂總是先傳講天國的事，也先醫治人來彰顯神國的臨到；祂先施予恩典而非定罪。讓我們也先來告訴人主耶穌是怎樣的一位，傳述祂的慈愛、恩典、溫柔、謙和；先給出基督，讓人在我們身上見到良善、恩慈。這才是最好且有功效的見證。</w:t>
      </w:r>
    </w:p>
    <w:p w14:paraId="64A11C55"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在這篇禱文裡，尼希米記念神如何施行救贖，領百姓出埃及，在曠野賜嗎哪與磐石出的水，頒布律法與他們立約，又使他們知道祂的安息日，使百姓認識神，認識祂的屬性，並嚐到恩典的滋味。這些也是我們在教會裡始終想給人的，藉著所傳之道以及詩歌和敬拜，讓人常思念這些；而許多人也因此繼續經歷悔改並歸向神，讓神在我們身上作模造的大工。</w:t>
      </w:r>
    </w:p>
    <w:p w14:paraId="13C8D57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當年神為百姓做這一切事時，曾交待他們要將這些神的話「殷勤教訓你的兒女，無論你坐在家裡，行在路上，躺下、起來，都要談論。也要繫在手上為記號，戴在額上為經文；又要寫在你房屋的門框上，並你的城門上。」（申</w:t>
      </w:r>
      <w:r>
        <w:rPr>
          <w:rFonts w:hint="eastAsia"/>
        </w:rPr>
        <w:t>6:7~9</w:t>
      </w:r>
      <w:r>
        <w:rPr>
          <w:rFonts w:hint="eastAsia"/>
        </w:rPr>
        <w:t>）但歷代君王與百姓，不都留心這麼做。</w:t>
      </w:r>
    </w:p>
    <w:p w14:paraId="1AB19531"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現在尼希米的禱告提醒了大家，他也提到從出埃及以來，列祖就時常悖逆，在曠野發怨言，甚至拜金牛犢，但神再三容忍，</w:t>
      </w:r>
      <w:r>
        <w:rPr>
          <w:rFonts w:hint="eastAsia"/>
        </w:rPr>
        <w:lastRenderedPageBreak/>
        <w:t>並不立刻審判他們；就是後來對他們施行管教，仍沒有捨棄他們，卻仍繼續以雲火柱引導，也沒停止降下嗎哪並使磐石出水，總是在曠野養育他們。</w:t>
      </w:r>
    </w:p>
    <w:p w14:paraId="29B5284F"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尼希米用「賜良善的靈教訓他們」來解讀神在曠野對待以色列人的一切作為。在新約聖經裡提到「良善」這個希臘字，有慷慨施予、賞心悅目、尊貴榮譽之意，聖靈就是這樣對待百姓。</w:t>
      </w:r>
    </w:p>
    <w:p w14:paraId="25D81852" w14:textId="77777777" w:rsidR="009E7133" w:rsidRDefault="009E7133" w:rsidP="009E7133">
      <w:pPr>
        <w:pStyle w:val="123"/>
        <w:ind w:left="283" w:hanging="283"/>
        <w:rPr>
          <w:rFonts w:hint="eastAsia"/>
        </w:rPr>
      </w:pPr>
      <w:r>
        <w:rPr>
          <w:rFonts w:hint="eastAsia"/>
        </w:rPr>
        <w:t>7.</w:t>
      </w:r>
      <w:r>
        <w:rPr>
          <w:rFonts w:hint="eastAsia"/>
        </w:rPr>
        <w:tab/>
      </w:r>
      <w:r>
        <w:rPr>
          <w:rFonts w:hint="eastAsia"/>
        </w:rPr>
        <w:t>而尼希米說「使他們知道你的安息聖日」，核心價值乃在於曉得神是一切，我們則一無所有、一無所能；所以不要依從我們的天性來行事為人，乃要懂得等候神，凡事讓主來推動。</w:t>
      </w:r>
    </w:p>
    <w:p w14:paraId="6E29CF6A" w14:textId="77777777" w:rsidR="009E7133" w:rsidRDefault="009E7133" w:rsidP="009E7133">
      <w:pPr>
        <w:pStyle w:val="123"/>
        <w:ind w:left="283" w:hanging="283"/>
      </w:pPr>
    </w:p>
    <w:p w14:paraId="5506F63D" w14:textId="77777777" w:rsidR="009E7133" w:rsidRDefault="009E7133" w:rsidP="009E7133">
      <w:pPr>
        <w:pStyle w:val="123"/>
        <w:ind w:left="283" w:hanging="283"/>
        <w:rPr>
          <w:rFonts w:hint="eastAsia"/>
        </w:rPr>
      </w:pPr>
      <w:r>
        <w:rPr>
          <w:rFonts w:hint="eastAsia"/>
        </w:rPr>
        <w:t>四．與悔改的心相稱</w:t>
      </w:r>
    </w:p>
    <w:p w14:paraId="07216F2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的禱告繼續提到他們終於進了應許之地，享受神所應許的一切豐盛美好之後，卻再一次忘記了神，仍然悖逆行事，惹神忿怒；但神也再次憐憫他們、拯救他們，以何等的溫柔對待他們一千年之久，但最後不得不使他們亡國、被擄。但這一切都是神的恩典。尼希米指出，他們正在經歷神藉先知耶利米所說的預言：「我向你們所懷的意念，是賜平安的意念，不是降災禍的意念，要叫你們末後有指望。」（耶</w:t>
      </w:r>
      <w:r>
        <w:rPr>
          <w:rFonts w:hint="eastAsia"/>
        </w:rPr>
        <w:t>29:11</w:t>
      </w:r>
      <w:r>
        <w:rPr>
          <w:rFonts w:hint="eastAsia"/>
        </w:rPr>
        <w:t>）</w:t>
      </w:r>
    </w:p>
    <w:p w14:paraId="28B31C9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尼</w:t>
      </w:r>
      <w:r>
        <w:rPr>
          <w:rFonts w:hint="eastAsia"/>
        </w:rPr>
        <w:t>9:32~38</w:t>
      </w:r>
      <w:r>
        <w:rPr>
          <w:rFonts w:hint="eastAsia"/>
        </w:rPr>
        <w:t>、</w:t>
      </w:r>
      <w:r>
        <w:rPr>
          <w:rFonts w:hint="eastAsia"/>
        </w:rPr>
        <w:t>10:1~27</w:t>
      </w:r>
      <w:r>
        <w:rPr>
          <w:rFonts w:hint="eastAsia"/>
        </w:rPr>
        <w:t>。歸回之民悔改、禱告，並帶出實際行動，與神立約並簽了名；他們這樣回轉歸向神與神的旨意，終能結出果子來，與悔改的心相稱（參太</w:t>
      </w:r>
      <w:r>
        <w:rPr>
          <w:rFonts w:hint="eastAsia"/>
        </w:rPr>
        <w:t>3:8</w:t>
      </w:r>
      <w:r>
        <w:rPr>
          <w:rFonts w:hint="eastAsia"/>
        </w:rPr>
        <w:t>）。</w:t>
      </w:r>
    </w:p>
    <w:p w14:paraId="7A5BACE1"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並未求脫離列王的轄制，要得回國家的主權，而是承認被擄乃神的旨意（他應該熟悉耶利米書，知道先知曾傳達神的話說，巴比倫王是神興起來的，要列國服在他以下）。所以他們自卑，服在神大能的手下；以斯拉可能就在這時期編寫了歷代志，且提到代下</w:t>
      </w:r>
      <w:r>
        <w:rPr>
          <w:rFonts w:hint="eastAsia"/>
        </w:rPr>
        <w:t>7:14</w:t>
      </w:r>
      <w:r>
        <w:rPr>
          <w:rFonts w:hint="eastAsia"/>
        </w:rPr>
        <w:t>的話。</w:t>
      </w:r>
    </w:p>
    <w:p w14:paraId="2A043B8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他們求的是在當下環境中，歸回神與神的旨意；他們與神立約，重申要遵行律法的決心。用在今天，我們也不追求要有更</w:t>
      </w:r>
      <w:r>
        <w:rPr>
          <w:rFonts w:hint="eastAsia"/>
        </w:rPr>
        <w:lastRenderedPageBreak/>
        <w:t>好的政府統治這地，而是在任何境遇中活出登山寶訓，以及使徒們的書信教導我們的事。</w:t>
      </w:r>
    </w:p>
    <w:p w14:paraId="7F6BC928"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當我們因著罪與過犯，遭遇仇敵的攻擊與轄制、外在財物或內在靈性受虧損、生病軟弱，或是從世界來的壓力時，讓我們認罪悔改，專注於追求親近神，遵守祂的命令，我們必將看見神在代下</w:t>
      </w:r>
      <w:r>
        <w:rPr>
          <w:rFonts w:hint="eastAsia"/>
        </w:rPr>
        <w:t>7:14</w:t>
      </w:r>
      <w:r>
        <w:rPr>
          <w:rFonts w:hint="eastAsia"/>
        </w:rPr>
        <w:t>的應許得應驗。</w:t>
      </w:r>
    </w:p>
    <w:p w14:paraId="6511090D" w14:textId="77777777" w:rsidR="009E7133" w:rsidRDefault="009E7133" w:rsidP="009E7133">
      <w:pPr>
        <w:pStyle w:val="123"/>
        <w:ind w:left="283" w:hanging="283"/>
      </w:pPr>
    </w:p>
    <w:p w14:paraId="45184073" w14:textId="77777777" w:rsidR="009E7133" w:rsidRDefault="009E7133" w:rsidP="009E7133">
      <w:pPr>
        <w:pStyle w:val="a8"/>
        <w:spacing w:after="164"/>
        <w:rPr>
          <w:rFonts w:hint="eastAsia"/>
        </w:rPr>
      </w:pPr>
      <w:bookmarkStart w:id="16" w:name="_Toc223423598"/>
      <w:r>
        <w:rPr>
          <w:rFonts w:hint="eastAsia"/>
        </w:rPr>
        <w:lastRenderedPageBreak/>
        <w:t>《</w:t>
      </w:r>
      <w:r>
        <w:rPr>
          <w:rFonts w:hint="eastAsia"/>
        </w:rPr>
        <w:t xml:space="preserve">17. </w:t>
      </w:r>
      <w:r>
        <w:rPr>
          <w:rFonts w:hint="eastAsia"/>
        </w:rPr>
        <w:t>為基督預備道路》</w:t>
      </w:r>
      <w:bookmarkEnd w:id="16"/>
    </w:p>
    <w:p w14:paraId="4E6D5AC9" w14:textId="77777777" w:rsidR="009E7133" w:rsidRDefault="009E7133" w:rsidP="009E7133">
      <w:pPr>
        <w:pStyle w:val="123"/>
        <w:ind w:left="283" w:hanging="283"/>
        <w:rPr>
          <w:rFonts w:hint="eastAsia"/>
        </w:rPr>
      </w:pPr>
      <w:r>
        <w:rPr>
          <w:rFonts w:hint="eastAsia"/>
        </w:rPr>
        <w:t>一．歸回神旨意（尼</w:t>
      </w:r>
      <w:r>
        <w:rPr>
          <w:rFonts w:hint="eastAsia"/>
        </w:rPr>
        <w:t>10:1</w:t>
      </w:r>
      <w:r>
        <w:rPr>
          <w:rFonts w:hint="eastAsia"/>
        </w:rPr>
        <w:t>、</w:t>
      </w:r>
      <w:r>
        <w:rPr>
          <w:rFonts w:hint="eastAsia"/>
        </w:rPr>
        <w:t>28~31</w:t>
      </w:r>
      <w:r>
        <w:rPr>
          <w:rFonts w:hint="eastAsia"/>
        </w:rPr>
        <w:t>）</w:t>
      </w:r>
    </w:p>
    <w:p w14:paraId="5440B72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我從尼希米記這些記述的段落，看見一個領袖的謙遜。在論到責任，帶領歸回之民回轉歸向神時，尼希米就將自己的名字擺在前頭（參尼</w:t>
      </w:r>
      <w:r>
        <w:rPr>
          <w:rFonts w:hint="eastAsia"/>
        </w:rPr>
        <w:t>10:1</w:t>
      </w:r>
      <w:r>
        <w:rPr>
          <w:rFonts w:hint="eastAsia"/>
        </w:rPr>
        <w:t>）；而當百姓在進行什麼有場面的活動時，比方為城牆行告成禮時，尼希米就將自己擺在後頭（參尼</w:t>
      </w:r>
      <w:r>
        <w:rPr>
          <w:rFonts w:hint="eastAsia"/>
        </w:rPr>
        <w:t>12:27</w:t>
      </w:r>
      <w:r>
        <w:rPr>
          <w:rFonts w:hint="eastAsia"/>
        </w:rPr>
        <w:t>、</w:t>
      </w:r>
      <w:r>
        <w:rPr>
          <w:rFonts w:hint="eastAsia"/>
        </w:rPr>
        <w:t>31</w:t>
      </w:r>
      <w:r>
        <w:rPr>
          <w:rFonts w:hint="eastAsia"/>
        </w:rPr>
        <w:t>、</w:t>
      </w:r>
      <w:r>
        <w:rPr>
          <w:rFonts w:hint="eastAsia"/>
        </w:rPr>
        <w:t>36</w:t>
      </w:r>
      <w:r>
        <w:rPr>
          <w:rFonts w:hint="eastAsia"/>
        </w:rPr>
        <w:t>、</w:t>
      </w:r>
      <w:r>
        <w:rPr>
          <w:rFonts w:hint="eastAsia"/>
        </w:rPr>
        <w:t>38</w:t>
      </w:r>
      <w:r>
        <w:rPr>
          <w:rFonts w:hint="eastAsia"/>
        </w:rPr>
        <w:t>）。</w:t>
      </w:r>
    </w:p>
    <w:p w14:paraId="51BEF662"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那是神還讓百姓發咒起誓的時代，以此表明真誠、敬畏以及遵行神律法的決心。但耶穌基督來之後，祂住在我們裡面（而不再只是牽我們的手帶領、教導我們），我們要活出基督來，主就教導我們不再需要發咒起誓（參太</w:t>
      </w:r>
      <w:r>
        <w:rPr>
          <w:rFonts w:hint="eastAsia"/>
        </w:rPr>
        <w:t>5:33~37</w:t>
      </w:r>
      <w:r>
        <w:rPr>
          <w:rFonts w:hint="eastAsia"/>
        </w:rPr>
        <w:t>）。因為神兒女應該自然地活出誠信真實，活出阿們，不用發咒起誓，我們接觸到的人就知道我們一切言行都是「忠貞而誠懇」（</w:t>
      </w:r>
      <w:r>
        <w:rPr>
          <w:rFonts w:hint="eastAsia"/>
        </w:rPr>
        <w:t>Truehearted, Wholehearted</w:t>
      </w:r>
      <w:r>
        <w:rPr>
          <w:rFonts w:hint="eastAsia"/>
        </w:rPr>
        <w:t>，參頌讚詩選</w:t>
      </w:r>
      <w:r>
        <w:rPr>
          <w:rFonts w:hint="eastAsia"/>
        </w:rPr>
        <w:t>178</w:t>
      </w:r>
      <w:r>
        <w:rPr>
          <w:rFonts w:hint="eastAsia"/>
        </w:rPr>
        <w:t>首）！</w:t>
      </w:r>
    </w:p>
    <w:p w14:paraId="25FEF5A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歸回的百姓立約，要謹守遵行主一切誡命、典章、律例；尼希米特別提到二件事：不與拜偶像的外邦人混雜、聯姻，以及謹守安息日、安息年。這其實是一種內心的操練，在新約時代的意義就是不要效法這個世界，要常心意更新變化，察驗神美好的旨意；也就是不隨從世界，也不隨從天然己生命（老我、肉體）。</w:t>
      </w:r>
    </w:p>
    <w:p w14:paraId="4123D327"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潘霍華說：「身為基督徒，與其說是謹慎地避免犯罪，不如說是勇敢地、積極地遵行神的旨意。」畢德生說：「靜默使人必須摘下虛假的神學面具，除去神學妝飾。」（參《他是畢德生》</w:t>
      </w:r>
      <w:r>
        <w:rPr>
          <w:rFonts w:hint="eastAsia"/>
        </w:rPr>
        <w:t>P.120</w:t>
      </w:r>
      <w:r>
        <w:rPr>
          <w:rFonts w:hint="eastAsia"/>
        </w:rPr>
        <w:t>）</w:t>
      </w:r>
    </w:p>
    <w:p w14:paraId="166848D3"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所以歸回也是一種「溫柔」的表現，是我們生命被馴服了的光景；如同一位修女對「溫柔」這個希臘字作出的詮釋：一匹良駒全速在戰場上馳騁，在主人一聲令下，牠雖然不解，卻立刻停下來，看主人要牠做什麼。這是守安息日的真義。</w:t>
      </w:r>
    </w:p>
    <w:p w14:paraId="39BE8F55" w14:textId="77777777" w:rsidR="009E7133" w:rsidRDefault="009E7133" w:rsidP="009E7133">
      <w:pPr>
        <w:pStyle w:val="123"/>
        <w:ind w:left="283" w:hanging="283"/>
      </w:pPr>
    </w:p>
    <w:p w14:paraId="5E8D910F" w14:textId="77777777" w:rsidR="009E7133" w:rsidRDefault="009E7133" w:rsidP="009E7133">
      <w:pPr>
        <w:pStyle w:val="123"/>
        <w:ind w:left="283" w:hanging="283"/>
        <w:rPr>
          <w:rFonts w:hint="eastAsia"/>
        </w:rPr>
      </w:pPr>
      <w:r>
        <w:rPr>
          <w:rFonts w:hint="eastAsia"/>
        </w:rPr>
        <w:t>二．同工同心（尼</w:t>
      </w:r>
      <w:r>
        <w:rPr>
          <w:rFonts w:hint="eastAsia"/>
        </w:rPr>
        <w:t>10:32~39</w:t>
      </w:r>
      <w:r>
        <w:rPr>
          <w:rFonts w:hint="eastAsia"/>
        </w:rPr>
        <w:t>）</w:t>
      </w:r>
    </w:p>
    <w:p w14:paraId="7802DCD7"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文士以斯拉具祭司職任，看重律法與禮儀，他所帶領的歸回特別著重這方面的重建，但那是個艱難的工作；重建聖殿與聖城還比較容易，律法與禮儀是要改變人的內心，就不容易了。</w:t>
      </w:r>
    </w:p>
    <w:p w14:paraId="20DF0FA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以斯拉殷勤、努力地從事重建之工，而</w:t>
      </w:r>
      <w:r>
        <w:rPr>
          <w:rFonts w:hint="eastAsia"/>
        </w:rPr>
        <w:t>13</w:t>
      </w:r>
      <w:r>
        <w:rPr>
          <w:rFonts w:hint="eastAsia"/>
        </w:rPr>
        <w:t>年後神才為他增加了一位同工；尼希米帶著不同的身份與恩賜，幫助了歸回之民更完備地重建了聖殿的敬拜與服事，獻祭、守節期、陳設餅、獻初熟之物、獻十分之一，照顧祭司與利未人的生活等等，都開始上軌道。</w:t>
      </w:r>
    </w:p>
    <w:p w14:paraId="2867602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再過</w:t>
      </w:r>
      <w:r>
        <w:rPr>
          <w:rFonts w:hint="eastAsia"/>
        </w:rPr>
        <w:t>12</w:t>
      </w:r>
      <w:r>
        <w:rPr>
          <w:rFonts w:hint="eastAsia"/>
        </w:rPr>
        <w:t>年，尼希米返回書珊城述職時（參尼</w:t>
      </w:r>
      <w:r>
        <w:rPr>
          <w:rFonts w:hint="eastAsia"/>
        </w:rPr>
        <w:t>13:6</w:t>
      </w:r>
      <w:r>
        <w:rPr>
          <w:rFonts w:hint="eastAsia"/>
        </w:rPr>
        <w:t>），歸回之民又有一些人走回頭路，而且還包括本應好好地帶領百姓親近神、事奉神的大祭司，帶頭偏離神的律例典章。</w:t>
      </w:r>
    </w:p>
    <w:p w14:paraId="20E017F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在今天教會時代仍是如此，帶領神兒女走在神的道、神的旨意上，是多麼不容易的事啊！我們多年來教導弟兄姐妹親近神、遵守主命令、持定神旨意，現在仍需繼續守望著；但感謝主，有不少弟兄姐妹已經明白這個，同心往前。</w:t>
      </w:r>
    </w:p>
    <w:p w14:paraId="50039B12" w14:textId="77777777" w:rsidR="009E7133" w:rsidRDefault="009E7133" w:rsidP="009E7133">
      <w:pPr>
        <w:pStyle w:val="123"/>
        <w:ind w:left="283" w:hanging="283"/>
      </w:pPr>
    </w:p>
    <w:p w14:paraId="3560DA8E" w14:textId="77777777" w:rsidR="009E7133" w:rsidRDefault="009E7133" w:rsidP="009E7133">
      <w:pPr>
        <w:pStyle w:val="123"/>
        <w:ind w:left="283" w:hanging="283"/>
        <w:rPr>
          <w:rFonts w:hint="eastAsia"/>
        </w:rPr>
      </w:pPr>
      <w:r>
        <w:rPr>
          <w:rFonts w:hint="eastAsia"/>
        </w:rPr>
        <w:t>三．選擇住在聖城（尼</w:t>
      </w:r>
      <w:r>
        <w:rPr>
          <w:rFonts w:hint="eastAsia"/>
        </w:rPr>
        <w:t>11:1~7</w:t>
      </w:r>
      <w:r>
        <w:rPr>
          <w:rFonts w:hint="eastAsia"/>
        </w:rPr>
        <w:t>、</w:t>
      </w:r>
      <w:r>
        <w:rPr>
          <w:rFonts w:hint="eastAsia"/>
        </w:rPr>
        <w:t>10</w:t>
      </w:r>
      <w:r>
        <w:rPr>
          <w:rFonts w:hint="eastAsia"/>
        </w:rPr>
        <w:t>、</w:t>
      </w:r>
      <w:r>
        <w:rPr>
          <w:rFonts w:hint="eastAsia"/>
        </w:rPr>
        <w:t>15</w:t>
      </w:r>
      <w:r>
        <w:rPr>
          <w:rFonts w:hint="eastAsia"/>
        </w:rPr>
        <w:t>、</w:t>
      </w:r>
      <w:r>
        <w:rPr>
          <w:rFonts w:hint="eastAsia"/>
        </w:rPr>
        <w:t>19~24</w:t>
      </w:r>
      <w:r>
        <w:rPr>
          <w:rFonts w:hint="eastAsia"/>
        </w:rPr>
        <w:t>）</w:t>
      </w:r>
    </w:p>
    <w:p w14:paraId="5FAD4B5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裡記載住在聖城是一種祝福，因為能更親近主，尼希米特別記下其中許多人的名字；但也是要付代價的（願意住在主裡面的人也是如此），因為第一，聖潔的標準更高。直至今日，你若去以色列，想找更現代化、有更多玩樂享受的，就去特拉維夫；而耶路撒冷則更有宗教氣氛，在那裡會遇見仍敬虔嚴守律法的猶太人。</w:t>
      </w:r>
    </w:p>
    <w:p w14:paraId="162FDC3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你選擇（或說你被神感動、吸引）去住在耶路撒冷，就相當於有人生動的說法：別人可以，你不行！</w:t>
      </w:r>
      <w:r>
        <w:rPr>
          <w:rFonts w:hint="eastAsia"/>
        </w:rPr>
        <w:t>Others may, you can</w:t>
      </w:r>
      <w:r>
        <w:rPr>
          <w:rFonts w:hint="eastAsia"/>
        </w:rPr>
        <w:t>’</w:t>
      </w:r>
      <w:r>
        <w:rPr>
          <w:rFonts w:hint="eastAsia"/>
        </w:rPr>
        <w:t>t!</w:t>
      </w:r>
    </w:p>
    <w:p w14:paraId="4520DA44"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這是我信主不久、年輕時就發現的；身旁包括那些被認為熱心愛主，也服事得很好的人，卻可以在言語上沒那麼謹守，也不是很看重要保持主的同在，住在主裡；但我如果像他們那樣，只一頭埋進教會的活動或服事中，內心就不安，一定要經營內心的世界才過得去。</w:t>
      </w:r>
    </w:p>
    <w:p w14:paraId="18622ED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第二，耶路撒冷是仇敵攻擊的首要目標，住在那裡的人會首當其衝。就像啟示錄提到，龍與獸攻擊的主要目標是那些遵守神的道、成為耶穌見證的人（參啟</w:t>
      </w:r>
      <w:r>
        <w:rPr>
          <w:rFonts w:hint="eastAsia"/>
        </w:rPr>
        <w:t>12:17</w:t>
      </w:r>
      <w:r>
        <w:rPr>
          <w:rFonts w:hint="eastAsia"/>
        </w:rPr>
        <w:t>）。但只要我們持守，住在至高者的隱密處，就必蒙保守而住在全能者的蔭下。</w:t>
      </w:r>
    </w:p>
    <w:p w14:paraId="09AB69D7"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你選擇神的旨意會遇見許多爭戰，特別是發生在我們生命裡的爭戰，因為我們的老我不傾向於遵行神的旨意，包括常常喜樂、饒恕、總是望向耶穌。但你若選擇所多瑪，會較舒適，一時之間彷彿得著的是伊甸園，但至終將遇見各種道德、情慾、無法安息穩固的混亂，有些人稱之屬靈爭戰，其實不是。摩根說：「神試驗亞伯拉罕，神不試驗羅得，有所多瑪試驗他。」</w:t>
      </w:r>
    </w:p>
    <w:p w14:paraId="10080306" w14:textId="77777777" w:rsidR="009E7133" w:rsidRDefault="009E7133" w:rsidP="009E7133">
      <w:pPr>
        <w:pStyle w:val="123"/>
        <w:ind w:left="283" w:hanging="283"/>
        <w:rPr>
          <w:rFonts w:hint="eastAsia"/>
        </w:rPr>
      </w:pPr>
      <w:r>
        <w:rPr>
          <w:rFonts w:hint="eastAsia"/>
        </w:rPr>
        <w:t>6.</w:t>
      </w:r>
      <w:r>
        <w:rPr>
          <w:rFonts w:hint="eastAsia"/>
        </w:rPr>
        <w:tab/>
      </w:r>
      <w:r>
        <w:rPr>
          <w:rFonts w:hint="eastAsia"/>
        </w:rPr>
        <w:t>第三，在城外維持生計比較方便。一個追求過親近主生活的人，有時似乎會比別人更多遇見生活上的艱難；但我們遇見的艱難，反而催使我們更多靠近主，學習以神為樂，住在祂裡面，而那是將來天上生活的樣式。我從年輕，讀到一些屬靈人的傳記，就羨慕他們生活的樣式，希望我也能那樣。</w:t>
      </w:r>
    </w:p>
    <w:p w14:paraId="1E68AD36" w14:textId="77777777" w:rsidR="009E7133" w:rsidRDefault="009E7133" w:rsidP="009E7133">
      <w:pPr>
        <w:pStyle w:val="123"/>
        <w:ind w:left="283" w:hanging="283"/>
      </w:pPr>
    </w:p>
    <w:p w14:paraId="30C9B4A7" w14:textId="77777777" w:rsidR="009E7133" w:rsidRDefault="009E7133" w:rsidP="009E7133">
      <w:pPr>
        <w:pStyle w:val="123"/>
        <w:ind w:left="283" w:hanging="283"/>
        <w:rPr>
          <w:rFonts w:hint="eastAsia"/>
        </w:rPr>
      </w:pPr>
      <w:r>
        <w:rPr>
          <w:rFonts w:hint="eastAsia"/>
        </w:rPr>
        <w:t>四．預備基督的臨到（尼</w:t>
      </w:r>
      <w:r>
        <w:rPr>
          <w:rFonts w:hint="eastAsia"/>
        </w:rPr>
        <w:t>11:25</w:t>
      </w:r>
      <w:r>
        <w:rPr>
          <w:rFonts w:hint="eastAsia"/>
        </w:rPr>
        <w:t>，</w:t>
      </w:r>
      <w:r>
        <w:rPr>
          <w:rFonts w:hint="eastAsia"/>
        </w:rPr>
        <w:t>12:1~9</w:t>
      </w:r>
      <w:r>
        <w:rPr>
          <w:rFonts w:hint="eastAsia"/>
        </w:rPr>
        <w:t>、</w:t>
      </w:r>
      <w:r>
        <w:rPr>
          <w:rFonts w:hint="eastAsia"/>
        </w:rPr>
        <w:t>24~26</w:t>
      </w:r>
      <w:r>
        <w:rPr>
          <w:rFonts w:hint="eastAsia"/>
        </w:rPr>
        <w:t>）</w:t>
      </w:r>
    </w:p>
    <w:p w14:paraId="452441C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尼希米也記下那些住在村莊與田地上的人。他們當然也有許多貢獻。尼希米緊接著又提到許多人名，從所羅巴伯與耶書亞時期至今的祭司、利未人，而且特別提到他們的班次。</w:t>
      </w:r>
    </w:p>
    <w:p w14:paraId="1AFD858F"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我覺得他記這些人名，是為著恢復五百年前大衛為祭司、利未人排定的班次，這是代上</w:t>
      </w:r>
      <w:r>
        <w:rPr>
          <w:rFonts w:hint="eastAsia"/>
        </w:rPr>
        <w:t>24~26</w:t>
      </w:r>
      <w:r>
        <w:rPr>
          <w:rFonts w:hint="eastAsia"/>
        </w:rPr>
        <w:t>章所記述的；而一般相信，歷代志是以斯拉編寫的，顯然是要給歸回之民作重建聖殿禮儀的</w:t>
      </w:r>
      <w:r>
        <w:rPr>
          <w:rFonts w:hint="eastAsia"/>
        </w:rPr>
        <w:lastRenderedPageBreak/>
        <w:t>依據。但似乎以斯拉返回耶城的頭</w:t>
      </w:r>
      <w:r>
        <w:rPr>
          <w:rFonts w:hint="eastAsia"/>
        </w:rPr>
        <w:t>13</w:t>
      </w:r>
      <w:r>
        <w:rPr>
          <w:rFonts w:hint="eastAsia"/>
        </w:rPr>
        <w:t>年，並未能完成這項重要的安排，是尼希米歸回之後，才協助完成的。</w:t>
      </w:r>
    </w:p>
    <w:p w14:paraId="0AF96CE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讀歷代志，拿它與列王紀作對照，覺得以斯拉有些性格上的特點，反應在他編寫歷代志的風格裡。他似乎更著重屬靈的精義，過於律法的字句，甚至不太看重一些記述的精確，包括數字；他似乎看重屬靈意涵的精確，過於記述上的精確。（您可以不同意我這樣說，因為聖經並未這樣描述。）</w:t>
      </w:r>
    </w:p>
    <w:p w14:paraId="1DD2DAD8"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但我因此認為，以斯拉可能不是很有行政才能的人，但尼希米是，所以神使用他來協助以斯拉完成聖殿禮儀的安排。這項安排，將使歸回之民的敬拜事奉上軌道，做得有條有理而能持久；我們發現施洗約翰將來到世界之前，猶太地的祭司利未人仍守著這些班次，因為路加記述撒迦利亞是亞比雅班（第八班，參代上</w:t>
      </w:r>
      <w:r>
        <w:rPr>
          <w:rFonts w:hint="eastAsia"/>
        </w:rPr>
        <w:t>24:9</w:t>
      </w:r>
      <w:r>
        <w:rPr>
          <w:rFonts w:hint="eastAsia"/>
        </w:rPr>
        <w:t>）的祭司。</w:t>
      </w:r>
    </w:p>
    <w:p w14:paraId="3D22418C" w14:textId="77777777" w:rsidR="009E7133" w:rsidRDefault="009E7133" w:rsidP="009E7133">
      <w:pPr>
        <w:pStyle w:val="123"/>
        <w:ind w:left="283" w:hanging="283"/>
        <w:rPr>
          <w:rFonts w:hint="eastAsia"/>
        </w:rPr>
      </w:pPr>
      <w:r>
        <w:rPr>
          <w:rFonts w:hint="eastAsia"/>
        </w:rPr>
        <w:t>5.</w:t>
      </w:r>
      <w:r>
        <w:rPr>
          <w:rFonts w:hint="eastAsia"/>
        </w:rPr>
        <w:tab/>
      </w:r>
      <w:r>
        <w:rPr>
          <w:rFonts w:hint="eastAsia"/>
        </w:rPr>
        <w:t>神一向喜歡在整整齊齊中作事，就在撒迦利亞按班次在神面前供祭司職分時，天使來向他宣告為主作先鋒的人將生在他的家中；就在伯利恆野地裡的牧羊人按著更次看守羊群時，他們成為天使最先傳報救主降生大喜信息的人。尼希米協助以斯拉所完成的事，在神救恩計劃中的價值不言而喻了。</w:t>
      </w:r>
    </w:p>
    <w:p w14:paraId="44A65361" w14:textId="4C281511" w:rsidR="009E7133" w:rsidRDefault="009E7133" w:rsidP="009E7133">
      <w:pPr>
        <w:pStyle w:val="123"/>
        <w:ind w:left="283" w:hanging="283"/>
      </w:pPr>
    </w:p>
    <w:p w14:paraId="25C93976" w14:textId="77777777" w:rsidR="009E7133" w:rsidRDefault="009E7133" w:rsidP="009E7133">
      <w:pPr>
        <w:pStyle w:val="a8"/>
        <w:spacing w:after="164"/>
        <w:rPr>
          <w:rFonts w:hint="eastAsia"/>
        </w:rPr>
      </w:pPr>
      <w:bookmarkStart w:id="17" w:name="_Toc223423599"/>
      <w:r>
        <w:rPr>
          <w:rFonts w:hint="eastAsia"/>
        </w:rPr>
        <w:lastRenderedPageBreak/>
        <w:t>《</w:t>
      </w:r>
      <w:r>
        <w:rPr>
          <w:rFonts w:hint="eastAsia"/>
        </w:rPr>
        <w:t xml:space="preserve">18. </w:t>
      </w:r>
      <w:r>
        <w:rPr>
          <w:rFonts w:hint="eastAsia"/>
        </w:rPr>
        <w:t>求施恩記念我》</w:t>
      </w:r>
      <w:bookmarkEnd w:id="17"/>
    </w:p>
    <w:p w14:paraId="33AE370A" w14:textId="77777777" w:rsidR="009E7133" w:rsidRDefault="009E7133" w:rsidP="009E7133">
      <w:pPr>
        <w:pStyle w:val="123"/>
        <w:ind w:left="283" w:hanging="283"/>
        <w:rPr>
          <w:rFonts w:hint="eastAsia"/>
        </w:rPr>
      </w:pPr>
      <w:r>
        <w:rPr>
          <w:rFonts w:hint="eastAsia"/>
        </w:rPr>
        <w:t>一．城牆告成禮（尼</w:t>
      </w:r>
      <w:r>
        <w:rPr>
          <w:rFonts w:hint="eastAsia"/>
        </w:rPr>
        <w:t>12:27~43</w:t>
      </w:r>
      <w:r>
        <w:rPr>
          <w:rFonts w:hint="eastAsia"/>
        </w:rPr>
        <w:t>）</w:t>
      </w:r>
    </w:p>
    <w:p w14:paraId="3D8245F0"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摩西造好並立起會幕時，神為他們舉行了一個獻幕禮，將祂的榮光降下來；所羅門建好聖殿時也是，而歸回之人重建好聖殿與聖城時，都舉行了奉獻禮；現在城牆修建完成時，也有個落成禮，為要稱謝頌讚神。</w:t>
      </w:r>
    </w:p>
    <w:p w14:paraId="49C1D0B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今天我們做類似事情時，也當留意其意義與動機。我們不時為一個家，或是一個公司的新遷或落成，舉行潔淨祝福禮；我總是在其中宣告，這地方是要分別為聖獻給主的，這裡要充滿神的讚美、喜樂、聖潔、醫治的大能、平安與神的同在！也宣告這個家要充滿神的愛、寬容、恩慈、與謙卑；並因著神的賜福，而成為許多人的祝福。</w:t>
      </w:r>
    </w:p>
    <w:p w14:paraId="2B70F61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尼希米與以斯拉連袂帶領眾人稱謝、歌唱、敲鈸、鼓瑟、彈琴，歡歡喜喜地繞著城牆行告成之禮，眾人都大大歡樂！</w:t>
      </w:r>
    </w:p>
    <w:p w14:paraId="279DA2A1" w14:textId="77777777" w:rsidR="009E7133" w:rsidRDefault="009E7133" w:rsidP="009E7133">
      <w:pPr>
        <w:pStyle w:val="123"/>
        <w:ind w:left="283" w:hanging="283"/>
      </w:pPr>
    </w:p>
    <w:p w14:paraId="6574BEE5" w14:textId="77777777" w:rsidR="009E7133" w:rsidRDefault="009E7133" w:rsidP="009E7133">
      <w:pPr>
        <w:pStyle w:val="123"/>
        <w:ind w:left="283" w:hanging="283"/>
        <w:rPr>
          <w:rFonts w:hint="eastAsia"/>
        </w:rPr>
      </w:pPr>
      <w:r>
        <w:rPr>
          <w:rFonts w:hint="eastAsia"/>
        </w:rPr>
        <w:t>二．關心服事神的人（尼</w:t>
      </w:r>
      <w:r>
        <w:rPr>
          <w:rFonts w:hint="eastAsia"/>
        </w:rPr>
        <w:t>12:44~47</w:t>
      </w:r>
      <w:r>
        <w:rPr>
          <w:rFonts w:hint="eastAsia"/>
        </w:rPr>
        <w:t>）</w:t>
      </w:r>
    </w:p>
    <w:p w14:paraId="4ACC512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尼希米是個好領袖，也有神國的國度觀；他關心服事之人的需要，注意到律法中如何教導百姓，要供應服事神的祭司、利未人生活的需要。保羅曾引這條律法「牛在場上踹穀的時候，不可籠住牠的嘴」（申</w:t>
      </w:r>
      <w:r>
        <w:rPr>
          <w:rFonts w:hint="eastAsia"/>
        </w:rPr>
        <w:t>25:4</w:t>
      </w:r>
      <w:r>
        <w:rPr>
          <w:rFonts w:hint="eastAsia"/>
        </w:rPr>
        <w:t>，參林前</w:t>
      </w:r>
      <w:r>
        <w:rPr>
          <w:rFonts w:hint="eastAsia"/>
        </w:rPr>
        <w:t>9:9</w:t>
      </w:r>
      <w:r>
        <w:rPr>
          <w:rFonts w:hint="eastAsia"/>
        </w:rPr>
        <w:t>）來提到此事。</w:t>
      </w:r>
    </w:p>
    <w:p w14:paraId="1B52FA1A"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對我來說，今天在教會裡，你若期待弟兄姐妹同心同工來建造教會，必須關心他們的需求，供應靈糧來滿足其渴慕與需求；就如企業界的好老闆會關心員工的生活，在薪資、福利、工作環境上都照料他們，甚至及於他們的家庭生活，而不只注意他們如何為公司效力。教會中在每個領域服事的領袖皆應如此，保羅說：「勞力的農夫理當先得糧食。」（提後</w:t>
      </w:r>
      <w:r>
        <w:rPr>
          <w:rFonts w:hint="eastAsia"/>
        </w:rPr>
        <w:t>2:6</w:t>
      </w:r>
      <w:r>
        <w:rPr>
          <w:rFonts w:hint="eastAsia"/>
        </w:rPr>
        <w:t>）</w:t>
      </w:r>
    </w:p>
    <w:p w14:paraId="59516740" w14:textId="77777777" w:rsidR="009E7133" w:rsidRDefault="009E7133" w:rsidP="009E7133">
      <w:pPr>
        <w:pStyle w:val="123"/>
        <w:ind w:left="283" w:hanging="283"/>
        <w:rPr>
          <w:rFonts w:hint="eastAsia"/>
        </w:rPr>
      </w:pPr>
      <w:r>
        <w:rPr>
          <w:rFonts w:hint="eastAsia"/>
        </w:rPr>
        <w:lastRenderedPageBreak/>
        <w:t>3.</w:t>
      </w:r>
      <w:r>
        <w:rPr>
          <w:rFonts w:hint="eastAsia"/>
        </w:rPr>
        <w:tab/>
      </w:r>
      <w:r>
        <w:rPr>
          <w:rFonts w:hint="eastAsia"/>
        </w:rPr>
        <w:t>這裡提到「神人大衛的樂器」（尼</w:t>
      </w:r>
      <w:r>
        <w:rPr>
          <w:rFonts w:hint="eastAsia"/>
        </w:rPr>
        <w:t>12:36</w:t>
      </w:r>
      <w:r>
        <w:rPr>
          <w:rFonts w:hint="eastAsia"/>
        </w:rPr>
        <w:t>），聖經曾經稱摩西、撒母耳、以利亞等等為神人，今天我們都應該作神人：屬神的人</w:t>
      </w:r>
      <w:r>
        <w:rPr>
          <w:rFonts w:hint="eastAsia"/>
        </w:rPr>
        <w:t>Man of God</w:t>
      </w:r>
      <w:r>
        <w:rPr>
          <w:rFonts w:hint="eastAsia"/>
        </w:rPr>
        <w:t>。大衛不但寫詩、作歌，還發明、製作樂器，並排定歌唱敬拜的班次。今天的教會也繼續有人做這些事，這是重建的重要項目之一。</w:t>
      </w:r>
    </w:p>
    <w:p w14:paraId="22F2D7BF" w14:textId="77777777" w:rsidR="009E7133" w:rsidRDefault="009E7133" w:rsidP="009E7133">
      <w:pPr>
        <w:pStyle w:val="123"/>
        <w:ind w:left="283" w:hanging="283"/>
      </w:pPr>
    </w:p>
    <w:p w14:paraId="594B7787" w14:textId="77777777" w:rsidR="009E7133" w:rsidRDefault="009E7133" w:rsidP="009E7133">
      <w:pPr>
        <w:pStyle w:val="123"/>
        <w:ind w:left="283" w:hanging="283"/>
        <w:rPr>
          <w:rFonts w:hint="eastAsia"/>
        </w:rPr>
      </w:pPr>
      <w:r>
        <w:rPr>
          <w:rFonts w:hint="eastAsia"/>
        </w:rPr>
        <w:t>三．用了</w:t>
      </w:r>
      <w:r>
        <w:rPr>
          <w:rFonts w:hint="eastAsia"/>
        </w:rPr>
        <w:t>12</w:t>
      </w:r>
      <w:r>
        <w:rPr>
          <w:rFonts w:hint="eastAsia"/>
        </w:rPr>
        <w:t>年！（尼</w:t>
      </w:r>
      <w:r>
        <w:rPr>
          <w:rFonts w:hint="eastAsia"/>
        </w:rPr>
        <w:t>13:1~14</w:t>
      </w:r>
      <w:r>
        <w:rPr>
          <w:rFonts w:hint="eastAsia"/>
        </w:rPr>
        <w:t>）</w:t>
      </w:r>
    </w:p>
    <w:p w14:paraId="3F35584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留意並注重神的道似乎應該是文士以斯拉的職責，卻是尼希米來才做出具體成果。或許是因尼希米比較有邏輯推理、歸納分析的才能，更能有條有理地作出安排；而以斯拉似乎更像藝術家，著重律法中的禮儀。神使各種恩賜都來效力。</w:t>
      </w:r>
    </w:p>
    <w:p w14:paraId="7C885449"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這是教會領袖建造教會重要的項目之一，使神兒女在神恩惠的道上得建立（參徒</w:t>
      </w:r>
      <w:r>
        <w:rPr>
          <w:rFonts w:hint="eastAsia"/>
        </w:rPr>
        <w:t>20:32</w:t>
      </w:r>
      <w:r>
        <w:rPr>
          <w:rFonts w:hint="eastAsia"/>
        </w:rPr>
        <w:t>）。傳道人要忠實地、全面地傳講聖經卷，教導聖經真理；而會眾應該帶著溫柔的心領受，像馴服了的良駒一般，一聽見主的話，立刻要去遵行。</w:t>
      </w:r>
    </w:p>
    <w:p w14:paraId="1516731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尼希米本人就有這樣的榜樣，一讀到神的話，就立馬思考如何遵行；他那天讀到的經文很可能是申命記</w:t>
      </w:r>
      <w:r>
        <w:rPr>
          <w:rFonts w:hint="eastAsia"/>
        </w:rPr>
        <w:t>23:1~8</w:t>
      </w:r>
      <w:r>
        <w:rPr>
          <w:rFonts w:hint="eastAsia"/>
        </w:rPr>
        <w:t>，而最帶給他麻煩的多比雅正是亞捫人（參尼</w:t>
      </w:r>
      <w:r>
        <w:rPr>
          <w:rFonts w:hint="eastAsia"/>
        </w:rPr>
        <w:t>4:3</w:t>
      </w:r>
      <w:r>
        <w:rPr>
          <w:rFonts w:hint="eastAsia"/>
        </w:rPr>
        <w:t>）！尼希米與以斯拉一樣，都遇見歸回之民與外邦人混雜、通婚的問題，也都很看重這事。百姓被擄歸回之後，雖不再拜偶像，但並非沒有試探。</w:t>
      </w:r>
    </w:p>
    <w:p w14:paraId="194971C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這二位領袖堅持處理與拜偶像之人通婚的問題，顯然是有功效的，後來直到主耶穌來，在應許之地的猶太人再沒有陷入拜偶像的罪裡，甚至直到今日。</w:t>
      </w:r>
    </w:p>
    <w:p w14:paraId="319F8D68"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尼希米處理此事，似乎比以斯拉更仔細，也更果斷；有可能是因他有省長的身份，是行政領袖（今天的教會，最好的情況應該是屬靈領袖兼具行政領袖之權責），能做出行政處理。</w:t>
      </w:r>
    </w:p>
    <w:p w14:paraId="510090A4" w14:textId="77777777" w:rsidR="009E7133" w:rsidRDefault="009E7133" w:rsidP="009E7133">
      <w:pPr>
        <w:pStyle w:val="123"/>
        <w:ind w:left="283" w:hanging="283"/>
        <w:rPr>
          <w:rFonts w:hint="eastAsia"/>
        </w:rPr>
      </w:pPr>
      <w:r>
        <w:rPr>
          <w:rFonts w:hint="eastAsia"/>
        </w:rPr>
        <w:t>6.</w:t>
      </w:r>
      <w:r>
        <w:rPr>
          <w:rFonts w:hint="eastAsia"/>
        </w:rPr>
        <w:tab/>
      </w:r>
      <w:r>
        <w:rPr>
          <w:rFonts w:hint="eastAsia"/>
        </w:rPr>
        <w:t>而且百姓中的屬靈領袖大祭司，帶頭違背神的律法，甚至茍且徇私，將神殿的庫房讓給親戚使用。以斯拉是祭司，名份上是在以利亞實之下，不易處理此事，所以由尼希米來處理。</w:t>
      </w:r>
    </w:p>
    <w:p w14:paraId="1DB9D6D2" w14:textId="77777777" w:rsidR="009E7133" w:rsidRDefault="009E7133" w:rsidP="009E7133">
      <w:pPr>
        <w:pStyle w:val="123"/>
        <w:ind w:left="283" w:hanging="283"/>
        <w:rPr>
          <w:rFonts w:hint="eastAsia"/>
        </w:rPr>
      </w:pPr>
      <w:r>
        <w:rPr>
          <w:rFonts w:hint="eastAsia"/>
        </w:rPr>
        <w:lastRenderedPageBreak/>
        <w:t>7.</w:t>
      </w:r>
      <w:r>
        <w:rPr>
          <w:rFonts w:hint="eastAsia"/>
        </w:rPr>
        <w:tab/>
      </w:r>
      <w:r>
        <w:rPr>
          <w:rFonts w:hint="eastAsia"/>
        </w:rPr>
        <w:t>從這裡的記述來看，似乎尼希米一回耶路撒冷就待了</w:t>
      </w:r>
      <w:r>
        <w:rPr>
          <w:rFonts w:hint="eastAsia"/>
        </w:rPr>
        <w:t>12</w:t>
      </w:r>
      <w:r>
        <w:rPr>
          <w:rFonts w:hint="eastAsia"/>
        </w:rPr>
        <w:t>年，說不定這就是他當時跟波斯王定好的日子（參尼</w:t>
      </w:r>
      <w:r>
        <w:rPr>
          <w:rFonts w:hint="eastAsia"/>
        </w:rPr>
        <w:t>2:6</w:t>
      </w:r>
      <w:r>
        <w:rPr>
          <w:rFonts w:hint="eastAsia"/>
        </w:rPr>
        <w:t>）。對本書的記述我們不要很快讀過去，而忽略了尼希米用了</w:t>
      </w:r>
      <w:r>
        <w:rPr>
          <w:rFonts w:hint="eastAsia"/>
        </w:rPr>
        <w:t>12</w:t>
      </w:r>
      <w:r>
        <w:rPr>
          <w:rFonts w:hint="eastAsia"/>
        </w:rPr>
        <w:t>年來幫助重建大工。神的建造是無法速成的，不能存短期獲利之心，反要忍耐著打穩根基，扎實地在上頭建造；面對各種問題，也需要忍耐著去解決，並等候神的介入。</w:t>
      </w:r>
    </w:p>
    <w:p w14:paraId="7D72F7B3" w14:textId="77777777" w:rsidR="009E7133" w:rsidRDefault="009E7133" w:rsidP="009E7133">
      <w:pPr>
        <w:pStyle w:val="123"/>
        <w:ind w:left="283" w:hanging="283"/>
      </w:pPr>
    </w:p>
    <w:p w14:paraId="3E957DD2" w14:textId="77777777" w:rsidR="009E7133" w:rsidRDefault="009E7133" w:rsidP="009E7133">
      <w:pPr>
        <w:pStyle w:val="123"/>
        <w:ind w:left="283" w:hanging="283"/>
        <w:rPr>
          <w:rFonts w:hint="eastAsia"/>
        </w:rPr>
      </w:pPr>
      <w:r>
        <w:rPr>
          <w:rFonts w:hint="eastAsia"/>
        </w:rPr>
        <w:t>四．求耶穌基督的事</w:t>
      </w:r>
    </w:p>
    <w:p w14:paraId="0808BB6E"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今天服事教會，參與神國的建造，也是頂不容易的事。你看尼希米為神國做了這麼多的事，同工中仍有人不同心，甚至最核心的同工都有人不以神國為念；就如同保羅提到許多人不像提摩太與他同心同勞地興旺福音，卻只求自己的事，並不求耶穌基督的事（參腓</w:t>
      </w:r>
      <w:r>
        <w:rPr>
          <w:rFonts w:hint="eastAsia"/>
        </w:rPr>
        <w:t>2:21~22</w:t>
      </w:r>
      <w:r>
        <w:rPr>
          <w:rFonts w:hint="eastAsia"/>
        </w:rPr>
        <w:t>）。</w:t>
      </w:r>
    </w:p>
    <w:p w14:paraId="520B322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尼希米費了許多功夫，將這些事都辦整齊了；但他只返回書珊王宮述職一陣子，他所建造好的就再被破壞了。身為屬靈領袖的大祭司，只顧私己的利益，與外人連結；不顧服事之人的需要，卻只餵養自己。</w:t>
      </w:r>
    </w:p>
    <w:p w14:paraId="128F7E5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你看，保羅也是為哥林多教會的麻煩，做了許多處理，但到寫哥林多後書時，仍然無法得著一個清心單純的教會；他也曾在亞西亞（含以弗所）事奉多年，之後又繼續關心他們並作了許多安排，但晚年時卻提到「凡在亞西亞的人都離棄我」（參提後</w:t>
      </w:r>
      <w:r>
        <w:rPr>
          <w:rFonts w:hint="eastAsia"/>
        </w:rPr>
        <w:t>1:15</w:t>
      </w:r>
      <w:r>
        <w:rPr>
          <w:rFonts w:hint="eastAsia"/>
        </w:rPr>
        <w:t>）。但尼希米跟保羅都在其中持續望向主，也望向至終的結局（參尼</w:t>
      </w:r>
      <w:r>
        <w:rPr>
          <w:rFonts w:hint="eastAsia"/>
        </w:rPr>
        <w:t>13:14</w:t>
      </w:r>
      <w:r>
        <w:rPr>
          <w:rFonts w:hint="eastAsia"/>
        </w:rPr>
        <w:t>、提後</w:t>
      </w:r>
      <w:r>
        <w:rPr>
          <w:rFonts w:hint="eastAsia"/>
        </w:rPr>
        <w:t>4:17</w:t>
      </w:r>
      <w:r>
        <w:rPr>
          <w:rFonts w:hint="eastAsia"/>
        </w:rPr>
        <w:t>）。</w:t>
      </w:r>
    </w:p>
    <w:p w14:paraId="25EEEC0F" w14:textId="77777777" w:rsidR="009E7133" w:rsidRDefault="009E7133" w:rsidP="009E7133">
      <w:pPr>
        <w:pStyle w:val="123"/>
        <w:ind w:left="283" w:hanging="283"/>
      </w:pPr>
    </w:p>
    <w:p w14:paraId="59E2B91D" w14:textId="77777777" w:rsidR="009E7133" w:rsidRDefault="009E7133" w:rsidP="009E7133">
      <w:pPr>
        <w:pStyle w:val="123"/>
        <w:ind w:left="283" w:hanging="283"/>
        <w:rPr>
          <w:rFonts w:hint="eastAsia"/>
        </w:rPr>
      </w:pPr>
      <w:r>
        <w:rPr>
          <w:rFonts w:hint="eastAsia"/>
        </w:rPr>
        <w:t>五．守安息日（尼</w:t>
      </w:r>
      <w:r>
        <w:rPr>
          <w:rFonts w:hint="eastAsia"/>
        </w:rPr>
        <w:t>13:15~22</w:t>
      </w:r>
      <w:r>
        <w:rPr>
          <w:rFonts w:hint="eastAsia"/>
        </w:rPr>
        <w:t>）</w:t>
      </w:r>
    </w:p>
    <w:p w14:paraId="69E47A2E"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守安息日是律法中很核心的條例，因為那決定了神選民的生命態度與生活樣式。守安息日所代表的，也是神的道、基督救恩</w:t>
      </w:r>
      <w:r>
        <w:rPr>
          <w:rFonts w:hint="eastAsia"/>
        </w:rPr>
        <w:lastRenderedPageBreak/>
        <w:t>的核心價值，就是放下（釘死）我們天然的肉體、己生命，完全依附於神，倚靠祂來過生活。</w:t>
      </w:r>
    </w:p>
    <w:p w14:paraId="7D301F15" w14:textId="77777777" w:rsidR="009E7133" w:rsidRDefault="009E7133" w:rsidP="009E7133">
      <w:pPr>
        <w:pStyle w:val="123"/>
        <w:ind w:left="283" w:hanging="283"/>
        <w:rPr>
          <w:rFonts w:hint="eastAsia"/>
        </w:rPr>
      </w:pPr>
      <w:r>
        <w:rPr>
          <w:rFonts w:hint="eastAsia"/>
        </w:rPr>
        <w:t>2.</w:t>
      </w:r>
      <w:r>
        <w:rPr>
          <w:rFonts w:hint="eastAsia"/>
        </w:rPr>
        <w:tab/>
      </w:r>
      <w:r>
        <w:rPr>
          <w:rFonts w:hint="eastAsia"/>
        </w:rPr>
        <w:t>猶大被擄那段時期蒙召作先知的耶利米、以西結，都特別看重安息日，用大篇幅來講論百姓不守安息日的罪（參耶</w:t>
      </w:r>
      <w:r>
        <w:rPr>
          <w:rFonts w:hint="eastAsia"/>
        </w:rPr>
        <w:t>17:21~27</w:t>
      </w:r>
      <w:r>
        <w:rPr>
          <w:rFonts w:hint="eastAsia"/>
        </w:rPr>
        <w:t>、結</w:t>
      </w:r>
      <w:r>
        <w:rPr>
          <w:rFonts w:hint="eastAsia"/>
        </w:rPr>
        <w:t>20:12~25</w:t>
      </w:r>
      <w:r>
        <w:rPr>
          <w:rFonts w:hint="eastAsia"/>
        </w:rPr>
        <w:t>）；而歸回時期的以斯拉，為被擄的</w:t>
      </w:r>
      <w:r>
        <w:rPr>
          <w:rFonts w:hint="eastAsia"/>
        </w:rPr>
        <w:t>70</w:t>
      </w:r>
      <w:r>
        <w:rPr>
          <w:rFonts w:hint="eastAsia"/>
        </w:rPr>
        <w:t>年加上詮釋說，那是要使地土荒涼而得享安息</w:t>
      </w:r>
      <w:r>
        <w:rPr>
          <w:rFonts w:hint="eastAsia"/>
        </w:rPr>
        <w:t>70</w:t>
      </w:r>
      <w:r>
        <w:rPr>
          <w:rFonts w:hint="eastAsia"/>
        </w:rPr>
        <w:t>年（參代下</w:t>
      </w:r>
      <w:r>
        <w:rPr>
          <w:rFonts w:hint="eastAsia"/>
        </w:rPr>
        <w:t>36:21</w:t>
      </w:r>
      <w:r>
        <w:rPr>
          <w:rFonts w:hint="eastAsia"/>
        </w:rPr>
        <w:t>）。</w:t>
      </w:r>
    </w:p>
    <w:p w14:paraId="3A2569CE"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後來歸回住在迦南地的猶太人，發展至主耶穌來時，仍特別堅守安息日，只是已不明白安息日的精義，變成百姓的束縛和難擔的擔子，甚至拿來反對主耶穌。我相信尼希米要求堅守安息日，並非只是固守死板的規條，而是要百姓分別出時間來，多想到神、想到天，而不是一直汲營於世上的事。賽</w:t>
      </w:r>
      <w:r>
        <w:rPr>
          <w:rFonts w:hint="eastAsia"/>
        </w:rPr>
        <w:t>58:13~14</w:t>
      </w:r>
      <w:r>
        <w:rPr>
          <w:rFonts w:hint="eastAsia"/>
        </w:rPr>
        <w:t>說的才是守安息日的精義。</w:t>
      </w:r>
    </w:p>
    <w:p w14:paraId="4858E35F" w14:textId="77777777" w:rsidR="009E7133" w:rsidRDefault="009E7133" w:rsidP="009E7133">
      <w:pPr>
        <w:pStyle w:val="123"/>
        <w:ind w:left="283" w:hanging="283"/>
      </w:pPr>
    </w:p>
    <w:p w14:paraId="15177DB2" w14:textId="77777777" w:rsidR="009E7133" w:rsidRDefault="009E7133" w:rsidP="009E7133">
      <w:pPr>
        <w:pStyle w:val="123"/>
        <w:ind w:left="283" w:hanging="283"/>
        <w:rPr>
          <w:rFonts w:hint="eastAsia"/>
        </w:rPr>
      </w:pPr>
      <w:r>
        <w:rPr>
          <w:rFonts w:hint="eastAsia"/>
        </w:rPr>
        <w:t>六．不同的做法（尼</w:t>
      </w:r>
      <w:r>
        <w:rPr>
          <w:rFonts w:hint="eastAsia"/>
        </w:rPr>
        <w:t>13:23~29</w:t>
      </w:r>
      <w:r>
        <w:rPr>
          <w:rFonts w:hint="eastAsia"/>
        </w:rPr>
        <w:t>）</w:t>
      </w:r>
    </w:p>
    <w:p w14:paraId="413DC26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與外族聯姻，最大的顧慮就是會隨從他們拜偶像，或是效法這個世界來行事為人。他們正是因拜偶像而被擄，歸回之後若還不警惕，遠離試探，就太不應該了。尼希米拿古時蒙神所愛的偉大君王所羅門，來作滑跌、失敗的鑑戒。可惜後來猶太人只守住表面的樣式，發展成藐視、排斥外邦人，不與他們來往。</w:t>
      </w:r>
    </w:p>
    <w:p w14:paraId="79578763"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之前我們提過，他們遇見一樣的問題，也都往遵行神律法的方向處理，但尼希米與以斯拉做法有很大差異；一個是拔自己的頭髮與鬍鬚，一個是拔別人的頭髮！領袖的性情、身份甚至性別的特質，都會帶出不同做法；我們從長輩或別的聖徒、教會學習，也不要只學表面，要思考其中得精義和核心價值。建立紐約</w:t>
      </w:r>
      <w:r>
        <w:rPr>
          <w:rFonts w:hint="eastAsia"/>
        </w:rPr>
        <w:t>Gladtidings Tabernacle</w:t>
      </w:r>
      <w:r>
        <w:rPr>
          <w:rFonts w:hint="eastAsia"/>
        </w:rPr>
        <w:t>的</w:t>
      </w:r>
      <w:r>
        <w:rPr>
          <w:rFonts w:hint="eastAsia"/>
        </w:rPr>
        <w:t>Marie &amp; Robert Brown</w:t>
      </w:r>
      <w:r>
        <w:rPr>
          <w:rFonts w:hint="eastAsia"/>
        </w:rPr>
        <w:t>，一個下刀、擊傷，一個纏裹、撫慰。</w:t>
      </w:r>
    </w:p>
    <w:p w14:paraId="2DF1D3FB" w14:textId="77777777" w:rsidR="009E7133" w:rsidRDefault="009E7133" w:rsidP="009E7133">
      <w:pPr>
        <w:pStyle w:val="123"/>
        <w:ind w:left="283" w:hanging="283"/>
      </w:pPr>
    </w:p>
    <w:p w14:paraId="315E1721" w14:textId="77777777" w:rsidR="009E7133" w:rsidRDefault="009E7133" w:rsidP="009E7133">
      <w:pPr>
        <w:pStyle w:val="123"/>
        <w:ind w:left="283" w:hanging="283"/>
        <w:rPr>
          <w:rFonts w:hint="eastAsia"/>
        </w:rPr>
      </w:pPr>
      <w:r>
        <w:rPr>
          <w:rFonts w:hint="eastAsia"/>
        </w:rPr>
        <w:t>七．交帳的人生（尼</w:t>
      </w:r>
      <w:r>
        <w:rPr>
          <w:rFonts w:hint="eastAsia"/>
        </w:rPr>
        <w:t>13:30~31</w:t>
      </w:r>
      <w:r>
        <w:rPr>
          <w:rFonts w:hint="eastAsia"/>
        </w:rPr>
        <w:t>）</w:t>
      </w:r>
    </w:p>
    <w:p w14:paraId="01AA29C1"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尼希米或許不那麼知道他所做的是為著將來什麼事，但他不求表面的成果，他與以斯拉配搭，讓建造的工作有先知與教師的職事在其中。這樣，歸回之人在這些領袖帶領之下，預備了一群聖潔的百姓，將迎接彌賽亞的到來。</w:t>
      </w:r>
    </w:p>
    <w:p w14:paraId="78107FA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而尼希米的一生，是交帳的人生。他最後說的是：「我的神啊，求你記念我，施恩與我。」他求的不是自己的發展與成功，也不是服事的成果。他跟保羅一樣，最後的日子並未看見神的事工欣欣向榮；他只是像大衛一樣，服事了他的世代，遵行了神的旨意。（參徒</w:t>
      </w:r>
      <w:r>
        <w:rPr>
          <w:rFonts w:hint="eastAsia"/>
        </w:rPr>
        <w:t>13:36</w:t>
      </w:r>
      <w:r>
        <w:rPr>
          <w:rFonts w:hint="eastAsia"/>
        </w:rPr>
        <w:t>）</w:t>
      </w:r>
    </w:p>
    <w:p w14:paraId="3E31E130" w14:textId="26C4BF45" w:rsidR="009E7133" w:rsidRDefault="009E7133" w:rsidP="009E7133">
      <w:pPr>
        <w:pStyle w:val="123"/>
        <w:ind w:left="283" w:hanging="283"/>
      </w:pPr>
    </w:p>
    <w:p w14:paraId="726D7BC8" w14:textId="77777777" w:rsidR="009E7133" w:rsidRDefault="009E7133" w:rsidP="009E7133">
      <w:pPr>
        <w:pStyle w:val="a8"/>
        <w:spacing w:after="164"/>
        <w:rPr>
          <w:rFonts w:hint="eastAsia"/>
        </w:rPr>
      </w:pPr>
      <w:bookmarkStart w:id="18" w:name="_Toc223423600"/>
      <w:r>
        <w:rPr>
          <w:rFonts w:hint="eastAsia"/>
        </w:rPr>
        <w:lastRenderedPageBreak/>
        <w:t>《</w:t>
      </w:r>
      <w:r>
        <w:rPr>
          <w:rFonts w:hint="eastAsia"/>
        </w:rPr>
        <w:t xml:space="preserve">19. </w:t>
      </w:r>
      <w:r>
        <w:rPr>
          <w:rFonts w:hint="eastAsia"/>
        </w:rPr>
        <w:t>以斯帖的崛起》</w:t>
      </w:r>
      <w:bookmarkEnd w:id="18"/>
    </w:p>
    <w:p w14:paraId="6D329832" w14:textId="77777777" w:rsidR="009E7133" w:rsidRDefault="009E7133" w:rsidP="009E7133">
      <w:pPr>
        <w:pStyle w:val="123"/>
        <w:ind w:left="283" w:hanging="283"/>
        <w:rPr>
          <w:rFonts w:hint="eastAsia"/>
        </w:rPr>
      </w:pPr>
      <w:r>
        <w:rPr>
          <w:rFonts w:hint="eastAsia"/>
        </w:rPr>
        <w:t>一．本書的寫成（斯</w:t>
      </w:r>
      <w:r>
        <w:rPr>
          <w:rFonts w:hint="eastAsia"/>
        </w:rPr>
        <w:t>1:1~8</w:t>
      </w:r>
      <w:r>
        <w:rPr>
          <w:rFonts w:hint="eastAsia"/>
        </w:rPr>
        <w:t>）</w:t>
      </w:r>
    </w:p>
    <w:p w14:paraId="4905AFC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不知本書、聖經裡這一則有名的故事，是否仍由以斯拉來編寫，因為我讀她覺得有以斯拉的味道，在注重神的律法之餘，他記數字時總是有點誇張，也會用強烈字眼描述一些細節。</w:t>
      </w:r>
    </w:p>
    <w:p w14:paraId="7A35114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以斯拉在歸回與重建時應該已經有相當大的年紀，所以亞達薛西王的前任亞哈隨魯的時代，以斯拉應該已經生活在書珊城，而且可能也已常出入王宮。</w:t>
      </w:r>
    </w:p>
    <w:p w14:paraId="60E49C2B"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不過，本書更有可能是末底改記述的，因為他是裡頭的主角之一（也可能是以斯拉編纂末底改的記述）；而且因為他身處外邦國家的政壇高位，而記述此書可能會放在王宮的府庫中，所以本書絲毫未提神的名字，雖然故事的發展一直有神的影子在其中；像禁食（應該會包含禱告）、「猶大人必從別處得解脫、蒙拯救」表達了神是他們的倚靠，裡頭還有好幾個故事的情節讓人看見神聖的介入。</w:t>
      </w:r>
    </w:p>
    <w:p w14:paraId="3D4813A2" w14:textId="77777777" w:rsidR="009E7133" w:rsidRDefault="009E7133" w:rsidP="009E7133">
      <w:pPr>
        <w:pStyle w:val="123"/>
        <w:ind w:left="283" w:hanging="283"/>
      </w:pPr>
    </w:p>
    <w:p w14:paraId="11260AEA" w14:textId="77777777" w:rsidR="009E7133" w:rsidRDefault="009E7133" w:rsidP="009E7133">
      <w:pPr>
        <w:pStyle w:val="123"/>
        <w:ind w:left="283" w:hanging="283"/>
        <w:rPr>
          <w:rFonts w:hint="eastAsia"/>
        </w:rPr>
      </w:pPr>
      <w:r>
        <w:rPr>
          <w:rFonts w:hint="eastAsia"/>
        </w:rPr>
        <w:t>二．波斯帝國的榮美</w:t>
      </w:r>
    </w:p>
    <w:p w14:paraId="7B7D7D69"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本書一起頭就描述波斯帝國的富足、尊榮，有人因此說亞哈隨魯王預表基督；但我想這是沒必要的寓意解經了，用大衛與所羅門時代的以色列國，來預表基督與神的國應該已經夠了，而且那才是聖經的主流信息。</w:t>
      </w:r>
    </w:p>
    <w:p w14:paraId="18410D2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這裡提波斯帝國的富足與奢華，用來形容世界的榮耀風華，似乎更合宜。而歷史文獻讓我們知道，波斯帝國在亞哈隨魯手中已經開始走下坡，他曾發兵攻打希臘吃了敗仗（參但</w:t>
      </w:r>
      <w:r>
        <w:rPr>
          <w:rFonts w:hint="eastAsia"/>
        </w:rPr>
        <w:t>11:2</w:t>
      </w:r>
      <w:r>
        <w:rPr>
          <w:rFonts w:hint="eastAsia"/>
        </w:rPr>
        <w:t>）。</w:t>
      </w:r>
    </w:p>
    <w:p w14:paraId="12A222C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這段話描述世界的榮耀風華，提到的物件材質與顏色等，即使以今天的眼光來看，也是很有藝術與氣質水平的。王下令喝酒不可勉強人，就更勝於今天我們常見的筵席場合；這個帝國顯</w:t>
      </w:r>
      <w:r>
        <w:rPr>
          <w:rFonts w:hint="eastAsia"/>
        </w:rPr>
        <w:lastRenderedPageBreak/>
        <w:t>得不粗魯也不過度放縱，表現出地上的國度也可以治理得華美、合宜。</w:t>
      </w:r>
    </w:p>
    <w:p w14:paraId="711CFA11" w14:textId="77777777" w:rsidR="009E7133" w:rsidRDefault="009E7133" w:rsidP="009E7133">
      <w:pPr>
        <w:pStyle w:val="123"/>
        <w:ind w:left="283" w:hanging="283"/>
      </w:pPr>
    </w:p>
    <w:p w14:paraId="7FB24CD7" w14:textId="77777777" w:rsidR="009E7133" w:rsidRDefault="009E7133" w:rsidP="009E7133">
      <w:pPr>
        <w:pStyle w:val="123"/>
        <w:ind w:left="283" w:hanging="283"/>
        <w:rPr>
          <w:rFonts w:hint="eastAsia"/>
        </w:rPr>
      </w:pPr>
      <w:r>
        <w:rPr>
          <w:rFonts w:hint="eastAsia"/>
        </w:rPr>
        <w:t>三．瓦實提（斯</w:t>
      </w:r>
      <w:r>
        <w:rPr>
          <w:rFonts w:hint="eastAsia"/>
        </w:rPr>
        <w:t>1:9~22</w:t>
      </w:r>
      <w:r>
        <w:rPr>
          <w:rFonts w:hint="eastAsia"/>
        </w:rPr>
        <w:t>）</w:t>
      </w:r>
    </w:p>
    <w:p w14:paraId="763ADF3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這裡開始提到波斯帝國（或近東世界）在那時代的社會風俗、習慣、良心等，裡頭包含了帝王的霸道、大男人主義；但因著這些我們今天看為不好的背景，卻帶出以斯帖這位奇女子的崛起。</w:t>
      </w:r>
    </w:p>
    <w:p w14:paraId="4B93599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今天我們不會說瓦實提驕傲、不順從，反而會看她是活出自己，活出神創造時賦予女人的豐榮；但我們若要用今天的標準來評論波斯王的不是，神卻藉人的錯誤使祂所揀選的人踏上高位，從而行出偉大的事來。今天我們也仍然可以經驗亞薩的詩所說的：「人的忿怒要成全你的榮美。」（詩</w:t>
      </w:r>
      <w:r>
        <w:rPr>
          <w:rFonts w:hint="eastAsia"/>
        </w:rPr>
        <w:t>76:10</w:t>
      </w:r>
      <w:r>
        <w:rPr>
          <w:rFonts w:hint="eastAsia"/>
        </w:rPr>
        <w:t>）</w:t>
      </w:r>
    </w:p>
    <w:p w14:paraId="6EDFD5E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這故事也讓我們知道波斯帝國的權力核心是如何運作的，王並不都隨私意來治理國家，他在身邊設立了七位有見識的幕僚，接受他們的協助與諮商；而他們也會從人民的立場來思考並訂立政策，所以也扮演類似議員的角色。</w:t>
      </w:r>
    </w:p>
    <w:p w14:paraId="1C1D2083"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們也不要批評聖經的記述歧視女性。那本是男女不平等的時代（在東西方皆如此），活在其間的人不一定要做改革的先鋒，多半的人應該服在當代的倫理觀念裡，但屬神的人可以從自己裡面，活出合神心意的生命與生活。</w:t>
      </w:r>
    </w:p>
    <w:p w14:paraId="2474FA2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在公眾良心裡，那個時代社會的倫理觀念中，婦女不該這樣對待她的丈夫。五百年後，到了保羅的時代，福音逐漸帶給社會很大的變革。保羅教導妻子要順服丈夫（並非婦女要順從一切男人），但同時教導丈夫要愛妻子，而且男女、眾人都當存敬畏基督的心彼此順服，彼得也教導要尊敬眾人。</w:t>
      </w:r>
    </w:p>
    <w:p w14:paraId="36ADD60E"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如果教會真實遵行這些教導，一定會將社會引向沒有種族歧視，也沒有性別歧視的光景。可惜歐洲的教會雖然在很多方</w:t>
      </w:r>
      <w:r>
        <w:rPr>
          <w:rFonts w:hint="eastAsia"/>
        </w:rPr>
        <w:lastRenderedPageBreak/>
        <w:t>面，因為福音而塑造了美好的基督教文明，卻在這方面沒有遵行神道，以至於沒有杜絕奴隸制度，也不夠讓婦女得著應有的尊重；直到近兩百年來才有更大進展（也主要是基督徒帶來的革新）。</w:t>
      </w:r>
    </w:p>
    <w:p w14:paraId="45F9A4C9" w14:textId="77777777" w:rsidR="009E7133" w:rsidRDefault="009E7133" w:rsidP="009E7133">
      <w:pPr>
        <w:pStyle w:val="123"/>
        <w:ind w:left="283" w:hanging="283"/>
      </w:pPr>
      <w:r>
        <w:t>7.</w:t>
      </w:r>
      <w:r>
        <w:tab/>
      </w:r>
      <w:r>
        <w:rPr>
          <w:rFonts w:hint="eastAsia"/>
        </w:rPr>
        <w:t>神福音真理的道應該放在我們各人的良心裡（不像律法只是要求人遵行），神的道塑造出來的倫理觀念，會像希臘文「倫理」一字</w:t>
      </w:r>
      <w:r>
        <w:t>ἠθικός</w:t>
      </w:r>
      <w:r>
        <w:rPr>
          <w:rFonts w:hint="eastAsia"/>
        </w:rPr>
        <w:t>的涵意，成為美好的風俗習慣。而有人進一步詮釋說，倫理就是一種價值觀，其核心價值就是「美」，行得合宜、作得美。</w:t>
      </w:r>
    </w:p>
    <w:p w14:paraId="15339AB9" w14:textId="77777777" w:rsidR="009E7133" w:rsidRDefault="009E7133" w:rsidP="009E7133">
      <w:pPr>
        <w:pStyle w:val="123"/>
        <w:ind w:left="283" w:hanging="283"/>
        <w:rPr>
          <w:rFonts w:hint="eastAsia"/>
        </w:rPr>
      </w:pPr>
      <w:r>
        <w:rPr>
          <w:rFonts w:hint="eastAsia"/>
        </w:rPr>
        <w:t>8.</w:t>
      </w:r>
      <w:r>
        <w:rPr>
          <w:rFonts w:hint="eastAsia"/>
        </w:rPr>
        <w:tab/>
      </w:r>
      <w:r>
        <w:rPr>
          <w:rFonts w:hint="eastAsia"/>
        </w:rPr>
        <w:t>像許多愛主的姐妹，都會儘量以溫和柔順對待丈夫，也會在另一些事上不聽從丈夫只聽從主，但仍然帶著溫和的態度。還有些婦女走進職場，行出她們的才華能力，有一番勝過鬚眉的成就，但仍活出恩慈、溫柔、穩定、智慧的形象。</w:t>
      </w:r>
    </w:p>
    <w:p w14:paraId="77C36DAA" w14:textId="77777777" w:rsidR="009E7133" w:rsidRDefault="009E7133" w:rsidP="009E7133">
      <w:pPr>
        <w:pStyle w:val="123"/>
        <w:ind w:left="283" w:hanging="283"/>
      </w:pPr>
    </w:p>
    <w:p w14:paraId="1F531762" w14:textId="77777777" w:rsidR="009E7133" w:rsidRDefault="009E7133" w:rsidP="009E7133">
      <w:pPr>
        <w:pStyle w:val="123"/>
        <w:ind w:left="283" w:hanging="283"/>
        <w:rPr>
          <w:rFonts w:hint="eastAsia"/>
        </w:rPr>
      </w:pPr>
      <w:r>
        <w:rPr>
          <w:rFonts w:hint="eastAsia"/>
        </w:rPr>
        <w:t>四．注意生命的邏輯（斯</w:t>
      </w:r>
      <w:r>
        <w:rPr>
          <w:rFonts w:hint="eastAsia"/>
        </w:rPr>
        <w:t>2:1~4</w:t>
      </w:r>
      <w:r>
        <w:rPr>
          <w:rFonts w:hint="eastAsia"/>
        </w:rPr>
        <w:t>）</w:t>
      </w:r>
    </w:p>
    <w:p w14:paraId="51B4D18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這個偉大帝國的君王似乎不那麼能管理情緒。他在公開場合、大場面中，遇見不如意事就大發雷霆，並對身邊重要人物王后做出很嚴重的處置；但情緒平息之後，又開始為此後悔。</w:t>
      </w:r>
    </w:p>
    <w:p w14:paraId="20D8355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們在黑暗中，不要輕率作出後來會後悔的決定。瓦實提能成為王后，應該當初是亞哈隨魯選擇的；在千萬女子中被他選上，應該是有許多優點又討他喜歡的女子。我們常說，在光明中得著的帶領、做出的選擇，不要在黑暗中輕易地否定掉了。</w:t>
      </w:r>
    </w:p>
    <w:p w14:paraId="21821A2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我們發脾氣，或是升起嫉妒之心，或是有苦毒在心裡啃噬著我們時，都是落在黑暗中；不要在那時做重要決定，或是對親近的人說出激烈的話。通常那都會使我們悔不當初的。我們在黑暗中時，通常都沒有能力判斷事情的輕重緩急，無法留心優先次序。</w:t>
      </w:r>
    </w:p>
    <w:p w14:paraId="173206B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正確的邏輯：「注意對你不好的人所會做的事，不要太在意對你好的人有時做的事。」這是一個正確的邏輯。那些平常對你</w:t>
      </w:r>
      <w:r>
        <w:rPr>
          <w:rFonts w:hint="eastAsia"/>
        </w:rPr>
        <w:lastRenderedPageBreak/>
        <w:t>不好的人，若忽然對你好起來，你可能需要帶點防備的心，看久一點才能判斷；但那些平常對你好的人，偶然做了你不喜歡的事，不要太快跟他翻臉，因為那是個例外事件。</w:t>
      </w:r>
    </w:p>
    <w:p w14:paraId="753844F6"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就亞實提的故事來說，也有可能她已經很多次這樣對待王，累積了忿怒，在那一刻就突然失去了一切。今天很多人都是這樣向著跟他們親近的人，累積著忿怒，至終走向離婚或是失去兒女或是失去工作。</w:t>
      </w:r>
    </w:p>
    <w:p w14:paraId="0ABA9133"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但我還是要再想到，在這些人的錯誤中（無論王后或王自己），神卻介入，使被擄之民中一個小女子登上高位，並將大大地影響神的國度。</w:t>
      </w:r>
    </w:p>
    <w:p w14:paraId="06C5F410" w14:textId="77777777" w:rsidR="009E7133" w:rsidRDefault="009E7133" w:rsidP="009E7133">
      <w:pPr>
        <w:pStyle w:val="123"/>
        <w:ind w:left="283" w:hanging="283"/>
      </w:pPr>
    </w:p>
    <w:p w14:paraId="03EB5075" w14:textId="658DAA2A" w:rsidR="009E7133" w:rsidRDefault="009E7133" w:rsidP="009E7133">
      <w:pPr>
        <w:pStyle w:val="a8"/>
        <w:spacing w:after="164"/>
        <w:rPr>
          <w:rFonts w:hint="eastAsia"/>
        </w:rPr>
      </w:pPr>
      <w:bookmarkStart w:id="19" w:name="_Toc223423601"/>
      <w:r>
        <w:rPr>
          <w:rFonts w:hint="eastAsia"/>
        </w:rPr>
        <w:lastRenderedPageBreak/>
        <w:t>《</w:t>
      </w:r>
      <w:r>
        <w:rPr>
          <w:rFonts w:hint="eastAsia"/>
        </w:rPr>
        <w:t xml:space="preserve">20. </w:t>
      </w:r>
      <w:r>
        <w:rPr>
          <w:rFonts w:hint="eastAsia"/>
        </w:rPr>
        <w:t>哈曼崛起》</w:t>
      </w:r>
      <w:bookmarkEnd w:id="19"/>
    </w:p>
    <w:p w14:paraId="757A515F" w14:textId="77777777" w:rsidR="009E7133" w:rsidRDefault="009E7133" w:rsidP="009E7133">
      <w:pPr>
        <w:pStyle w:val="123"/>
        <w:ind w:left="283" w:hanging="283"/>
        <w:rPr>
          <w:rFonts w:hint="eastAsia"/>
        </w:rPr>
      </w:pPr>
      <w:r>
        <w:rPr>
          <w:rFonts w:hint="eastAsia"/>
        </w:rPr>
        <w:t>一．末底改與以斯帖（斯</w:t>
      </w:r>
      <w:r>
        <w:rPr>
          <w:rFonts w:hint="eastAsia"/>
        </w:rPr>
        <w:t>2:5~15</w:t>
      </w:r>
      <w:r>
        <w:rPr>
          <w:rFonts w:hint="eastAsia"/>
        </w:rPr>
        <w:t>）</w:t>
      </w:r>
    </w:p>
    <w:p w14:paraId="7090A48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末底改</w:t>
      </w:r>
      <w:r>
        <w:rPr>
          <w:rFonts w:hint="eastAsia"/>
        </w:rPr>
        <w:t>Merdicai</w:t>
      </w:r>
      <w:r>
        <w:rPr>
          <w:rFonts w:hint="eastAsia"/>
        </w:rPr>
        <w:t>意思是微小的人，屬便雅憫支派（所以以斯帖也是）；說不定是慣用左手、很靈巧的人，而這支派也是個矛盾的支派，也就是很雙焦真理的支派。他的曾祖、祖父、父親的名字，似乎都是便雅憫支派喜歡用的名字。</w:t>
      </w:r>
    </w:p>
    <w:p w14:paraId="78054C39"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他的叔叔有可能年紀跟他差不多，或甚至比他小很多，所以堂妹那麼年輕，他卻可能已經很有年紀了。如果約雅斤被擄時他也在其中，那他這時應該至少是八十歲以上的人了。不過也可能這裡說的是其父或祖父是跟耶哥尼雅一起被擄的，而非其本人。</w:t>
      </w:r>
    </w:p>
    <w:p w14:paraId="7E4A1DEA"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以斯帖原名哈大沙，意思是桃金孃或芭樂，以斯帖的意思則是星辰。</w:t>
      </w:r>
    </w:p>
    <w:p w14:paraId="7C6A99E8"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末底改交待以斯帖不要透露她的本族。那個時代猶大人在被擄數十年之後，他們賺錢的本事加上他們奇特的信仰（沒有偶像），已經贏得不少討厭他們的人；而末底改不希望王與達官貴人們，因她的種族有先存的成見。</w:t>
      </w:r>
    </w:p>
    <w:p w14:paraId="209F5BE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有時我們也是如此，不要像名片一般急著遞出基督徒的稱號，只要活出敬虔、有愛心的生活；而在我們的好行為被人看見，且來詢問或是稱讚時，人自然會知道我們基督徒就是這樣的。參彼前</w:t>
      </w:r>
      <w:r>
        <w:rPr>
          <w:rFonts w:hint="eastAsia"/>
        </w:rPr>
        <w:t>3:15</w:t>
      </w:r>
      <w:r>
        <w:rPr>
          <w:rFonts w:hint="eastAsia"/>
        </w:rPr>
        <w:t>。</w:t>
      </w:r>
    </w:p>
    <w:p w14:paraId="1C94B7A8" w14:textId="77777777" w:rsidR="009E7133" w:rsidRDefault="009E7133" w:rsidP="009E7133">
      <w:pPr>
        <w:pStyle w:val="123"/>
        <w:ind w:left="283" w:hanging="283"/>
        <w:rPr>
          <w:rFonts w:hint="eastAsia"/>
        </w:rPr>
      </w:pPr>
      <w:r>
        <w:rPr>
          <w:rFonts w:hint="eastAsia"/>
        </w:rPr>
        <w:t>6.</w:t>
      </w:r>
      <w:r>
        <w:rPr>
          <w:rFonts w:hint="eastAsia"/>
        </w:rPr>
        <w:tab/>
      </w:r>
      <w:r>
        <w:rPr>
          <w:rFonts w:hint="eastAsia"/>
        </w:rPr>
        <w:t>猶大人不是拿出律法的聖潔標準，或是神百姓的身份來贏得人的尊重喜愛，而是因為活出聖潔、敬虔的樣式。基督徒今天在世，也不是藉著向世人表達神的聖潔標準來影響世界；而是活出像耶穌的生活，來見證基督，從而改變世道人心。</w:t>
      </w:r>
    </w:p>
    <w:p w14:paraId="1056779C" w14:textId="77777777" w:rsidR="009E7133" w:rsidRDefault="009E7133" w:rsidP="009E7133">
      <w:pPr>
        <w:pStyle w:val="123"/>
        <w:ind w:left="283" w:hanging="283"/>
      </w:pPr>
    </w:p>
    <w:p w14:paraId="60374B66" w14:textId="77777777" w:rsidR="009E7133" w:rsidRDefault="009E7133" w:rsidP="009E7133">
      <w:pPr>
        <w:pStyle w:val="123"/>
        <w:ind w:left="283" w:hanging="283"/>
        <w:rPr>
          <w:rFonts w:hint="eastAsia"/>
        </w:rPr>
      </w:pPr>
      <w:r>
        <w:rPr>
          <w:rFonts w:hint="eastAsia"/>
        </w:rPr>
        <w:t>二．生命發光如星的女子（斯</w:t>
      </w:r>
      <w:r>
        <w:rPr>
          <w:rFonts w:hint="eastAsia"/>
        </w:rPr>
        <w:t>2:16~23</w:t>
      </w:r>
      <w:r>
        <w:rPr>
          <w:rFonts w:hint="eastAsia"/>
        </w:rPr>
        <w:t>）</w:t>
      </w:r>
    </w:p>
    <w:p w14:paraId="44547CF1"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以斯帖本身擁有超越許多女孩的條件，不但天生麗質，又有許多才能與美德，勝過他人。她使凡看見的人都喜歡她，就像先祖約瑟一樣。</w:t>
      </w:r>
    </w:p>
    <w:p w14:paraId="784A112C"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《長恨歌》形容楊貴妃說：「楊家有女初長成，養在深閨人未識。天生麗質難自棄，一朝選在君王側。回眸一笑百媚生，六宮粉黛無顏色。」但以斯帖非然，她是生命發光如星的女子。</w:t>
      </w:r>
    </w:p>
    <w:p w14:paraId="4C81CD3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以斯帖進去見王，第一次見面就讓王特別喜歡。我相信主要不是因她的美貌或身材，而是品格、應對、儀態吸引王的心；而我相信其中第一是溫柔，她是柔順又有原則、堅定又溫和的人。</w:t>
      </w:r>
    </w:p>
    <w:p w14:paraId="2AAA266C"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她很聰明有智慧，但對人有恩慈，也常留意使身邊的人快樂。在後來的故事裡，看得出來伺候她的侍女也很喜歡她，向她忠心。</w:t>
      </w:r>
    </w:p>
    <w:p w14:paraId="5C90D19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便雅憫這名字意思是右手之子，這支派卻多出來左手便利的勇士。掃羅這便雅憫人可以一忽兒視之如仇地追趕大衛，說大衛是要害他的人；一忽兒又柔聲說大衛比他公義，並說他知道大衛必要作王。但以斯帖將她便雅憫支派的「悖論特質」，表現在非常美好之處。</w:t>
      </w:r>
    </w:p>
    <w:p w14:paraId="3AC5EF04"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以斯帖沒有因為被選上王后，就恃寵而驕。她成為王后卻仍順從末底改，也因此才會有後面奇妙的故事。先是末底改偶然得悉有太監要害王而報給以斯帖，以斯帖轉報王，為後來末底改得以脫離哈曼的陷害並得以高昇埋下伏筆。</w:t>
      </w:r>
    </w:p>
    <w:p w14:paraId="566F3FC6" w14:textId="77777777" w:rsidR="009E7133" w:rsidRDefault="009E7133" w:rsidP="009E7133">
      <w:pPr>
        <w:pStyle w:val="123"/>
        <w:ind w:left="283" w:hanging="283"/>
        <w:rPr>
          <w:rFonts w:hint="eastAsia"/>
        </w:rPr>
      </w:pPr>
      <w:r>
        <w:rPr>
          <w:rFonts w:hint="eastAsia"/>
        </w:rPr>
        <w:t>7.</w:t>
      </w:r>
      <w:r>
        <w:rPr>
          <w:rFonts w:hint="eastAsia"/>
        </w:rPr>
        <w:tab/>
      </w:r>
      <w:r>
        <w:rPr>
          <w:rFonts w:hint="eastAsia"/>
        </w:rPr>
        <w:t>我猜末底改一點也沒想到，他這個舉動後來會拯救他的性命，甚至扭轉了猶大人的命運。我們跟隨主過的生活就是如此，不經意的事都有可能帶來祝福。</w:t>
      </w:r>
    </w:p>
    <w:p w14:paraId="04EE682C" w14:textId="77777777" w:rsidR="009E7133" w:rsidRDefault="009E7133" w:rsidP="009E7133">
      <w:pPr>
        <w:pStyle w:val="123"/>
        <w:ind w:left="283" w:hanging="283"/>
      </w:pPr>
    </w:p>
    <w:p w14:paraId="491F2046" w14:textId="77777777" w:rsidR="009E7133" w:rsidRDefault="009E7133" w:rsidP="009E7133">
      <w:pPr>
        <w:pStyle w:val="123"/>
        <w:ind w:left="283" w:hanging="283"/>
        <w:rPr>
          <w:rFonts w:hint="eastAsia"/>
        </w:rPr>
      </w:pPr>
      <w:r>
        <w:rPr>
          <w:rFonts w:hint="eastAsia"/>
        </w:rPr>
        <w:t>三．哈曼的崛起（斯</w:t>
      </w:r>
      <w:r>
        <w:rPr>
          <w:rFonts w:hint="eastAsia"/>
        </w:rPr>
        <w:t>3:1~11</w:t>
      </w:r>
      <w:r>
        <w:rPr>
          <w:rFonts w:hint="eastAsia"/>
        </w:rPr>
        <w:t>）</w:t>
      </w:r>
    </w:p>
    <w:p w14:paraId="4A25F16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這卷書將給我們看見神如何介入，是聖經中講到神聖介入最精彩的書之一，另一卷是路得記，兩卷都是講女人的故事！</w:t>
      </w:r>
    </w:p>
    <w:p w14:paraId="2CABADD4" w14:textId="77777777" w:rsidR="009E7133" w:rsidRDefault="009E7133" w:rsidP="009E7133">
      <w:pPr>
        <w:pStyle w:val="123"/>
        <w:ind w:left="283" w:hanging="283"/>
        <w:rPr>
          <w:rFonts w:hint="eastAsia"/>
        </w:rPr>
      </w:pPr>
      <w:r>
        <w:rPr>
          <w:rFonts w:hint="eastAsia"/>
        </w:rPr>
        <w:lastRenderedPageBreak/>
        <w:t>2.</w:t>
      </w:r>
      <w:r>
        <w:rPr>
          <w:rFonts w:hint="eastAsia"/>
        </w:rPr>
        <w:tab/>
      </w:r>
      <w:r>
        <w:rPr>
          <w:rFonts w:hint="eastAsia"/>
        </w:rPr>
        <w:t>神曾說，祂未嘗留下一樣好處，不給那些行動正直的人（詩</w:t>
      </w:r>
      <w:r>
        <w:rPr>
          <w:rFonts w:hint="eastAsia"/>
        </w:rPr>
        <w:t>84:11</w:t>
      </w:r>
      <w:r>
        <w:rPr>
          <w:rFonts w:hint="eastAsia"/>
        </w:rPr>
        <w:t>）；但我們將經歷的局勢，並不見得會一直往對敬畏神的百姓有利的方向發展。故事總是有起與承，但並不因此一路平順下去，而是會有轉，然後才有合；而由轉到合需要經過多少時間，神不一定會告訴我們，那是最熬煉神兒女之處。神的介入總是依祂的時間與方式。</w:t>
      </w:r>
    </w:p>
    <w:p w14:paraId="51385F94"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神兒女該認識神做事的法則，不要在遇見挫折、困難、危機時，抱怨說運氣不好，或是神沒有幫助他。世上成功人士也常認識這件事，雖然他們求取的是世上的成就。當以斯帖得以高升時，神百姓中敬畏神的人並未同得高升，反而是一位不敬畏神、驕傲而卑鄙的人正在升上政壇的最高地位。</w:t>
      </w:r>
    </w:p>
    <w:p w14:paraId="7AB78821"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這一直是神攝理的法則，好的與壞的、黑暗與光明一起進展；所以最好的日子也可能同時是最壞的日子，而最壞的日子也可能將成為最好的日子。</w:t>
      </w:r>
    </w:p>
    <w:p w14:paraId="6DEE523F"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末底改並未因著如女兒般的堂妹成了王后，就有恃無恐起來，他始終守住敬畏神、遵行神的道之敬虔。他並不是因有王后為後盾就不甩哈曼，而是因被要求要跪拜屬血肉的人，違背了他向神的良心。他們知道他是猶大人，但應該不是他刻意張揚；有可能他們看他不跪不拜，問他緣由他才告訴他們。</w:t>
      </w:r>
    </w:p>
    <w:p w14:paraId="6AD62941"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哈曼假公濟私，以公器來報復私人恩怨。他跟王報告與描述的話，有一部分是對的（說猶大人不與萬民相融合），但說他們與王無益則是詭詐的技倆。其實神真實的兒女，無論在哪個時代、哪個領域，都是給旁邊的人、給國家社會帶來祝福的。</w:t>
      </w:r>
    </w:p>
    <w:p w14:paraId="34F991E2"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他用了政治手腕，動機卻是私利；他大概知道王一定不會收他的捐獻，就如金庸筆下，韋小寶也懂這個技倆。</w:t>
      </w:r>
    </w:p>
    <w:p w14:paraId="655E5AE6" w14:textId="77777777" w:rsidR="009E7133" w:rsidRDefault="009E7133" w:rsidP="009E7133">
      <w:pPr>
        <w:pStyle w:val="123"/>
        <w:ind w:left="283" w:hanging="283"/>
      </w:pPr>
    </w:p>
    <w:p w14:paraId="6FD2148D" w14:textId="77777777" w:rsidR="009E7133" w:rsidRDefault="009E7133" w:rsidP="009E7133">
      <w:pPr>
        <w:pStyle w:val="123"/>
        <w:ind w:left="283" w:hanging="283"/>
        <w:rPr>
          <w:rFonts w:hint="eastAsia"/>
        </w:rPr>
      </w:pPr>
      <w:r>
        <w:rPr>
          <w:rFonts w:hint="eastAsia"/>
        </w:rPr>
        <w:t>四．末底改（斯</w:t>
      </w:r>
      <w:r>
        <w:rPr>
          <w:rFonts w:hint="eastAsia"/>
        </w:rPr>
        <w:t>3:12~15</w:t>
      </w:r>
      <w:r>
        <w:rPr>
          <w:rFonts w:hint="eastAsia"/>
        </w:rPr>
        <w:t>、</w:t>
      </w:r>
      <w:r>
        <w:rPr>
          <w:rFonts w:hint="eastAsia"/>
        </w:rPr>
        <w:t>4:1~3</w:t>
      </w:r>
      <w:r>
        <w:rPr>
          <w:rFonts w:hint="eastAsia"/>
        </w:rPr>
        <w:t>）</w:t>
      </w:r>
    </w:p>
    <w:p w14:paraId="696B4DBF" w14:textId="77777777" w:rsidR="009E7133" w:rsidRDefault="009E7133" w:rsidP="009E7133">
      <w:pPr>
        <w:pStyle w:val="123"/>
        <w:ind w:left="283" w:hanging="283"/>
        <w:rPr>
          <w:rFonts w:hint="eastAsia"/>
        </w:rPr>
      </w:pPr>
      <w:r>
        <w:rPr>
          <w:rFonts w:hint="eastAsia"/>
        </w:rPr>
        <w:lastRenderedPageBreak/>
        <w:t>1.</w:t>
      </w:r>
      <w:r>
        <w:rPr>
          <w:rFonts w:hint="eastAsia"/>
        </w:rPr>
        <w:tab/>
      </w:r>
      <w:r>
        <w:rPr>
          <w:rFonts w:hint="eastAsia"/>
        </w:rPr>
        <w:t>哈曼應該是聰明、有才華的人，至少在世事上是如此；他想對付末底改，就從根源開始，剷除他的根基，乾脆來個種族滅絕（今天世上也有些地方正在上演種族滅絕的悲劇）。</w:t>
      </w:r>
    </w:p>
    <w:p w14:paraId="54928136"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末底改應該沒去宣揚他跟王后的關係，所以想殺光猶大人的哈曼，竟沒發現以斯帖的種族出身。今天有些基督徒若跟某位有名人物攀上關係，就會以為基督作大好見證為名，大事宣傳，或將那人推向媒體高曝光率之位。其實神不一定藉這些來彰顯祂自己，祂要我們不靠勢力與才能，而單單靠神的靈來成事呢。</w:t>
      </w:r>
    </w:p>
    <w:p w14:paraId="1373D2E1"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本書沒記述一件事，但很有可能一些猶大人會責怪末底改，作為太激進害了大家。你遵行律法，也應該懂得權宜之計啊！我無法為激進與合宜定出清楚界限，來教導人當走在哪條線上；而是我們都當學習以忠誠之心與溫柔的智慧來斟酌這事。</w:t>
      </w:r>
    </w:p>
    <w:p w14:paraId="5D6DC88B"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末底改自己知道他在做什麼，而神後來也印證他做的是對的。他是認定主的人，不被環境左右，而留意內在之光。他也不去論斷其他猶大人，或要求他們應該跟他一樣嚴守良心的界限。而且他想救的是所有的猶大人，而不是期待那些沒像他一般忠誠的人該受管教與審判。</w:t>
      </w:r>
    </w:p>
    <w:p w14:paraId="57B36F49"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我相信末底改不只忠心，也是有見識的人，有智慧的溫柔，所以能教出柔順的以斯帖，後來也能成為一位好宰相。</w:t>
      </w:r>
    </w:p>
    <w:p w14:paraId="222291FE" w14:textId="3F456DAF" w:rsidR="009E7133" w:rsidRDefault="009E7133" w:rsidP="009E7133">
      <w:pPr>
        <w:pStyle w:val="123"/>
        <w:ind w:left="283" w:hanging="283"/>
      </w:pPr>
    </w:p>
    <w:p w14:paraId="06728ACA" w14:textId="77777777" w:rsidR="009E7133" w:rsidRDefault="009E7133" w:rsidP="009E7133">
      <w:pPr>
        <w:pStyle w:val="a8"/>
        <w:spacing w:after="164"/>
        <w:rPr>
          <w:rFonts w:hint="eastAsia"/>
        </w:rPr>
      </w:pPr>
      <w:bookmarkStart w:id="20" w:name="_Toc223423602"/>
      <w:r>
        <w:rPr>
          <w:rFonts w:hint="eastAsia"/>
        </w:rPr>
        <w:lastRenderedPageBreak/>
        <w:t>《</w:t>
      </w:r>
      <w:r>
        <w:rPr>
          <w:rFonts w:hint="eastAsia"/>
        </w:rPr>
        <w:t xml:space="preserve">21. </w:t>
      </w:r>
      <w:r>
        <w:rPr>
          <w:rFonts w:hint="eastAsia"/>
        </w:rPr>
        <w:t>現今的機會》</w:t>
      </w:r>
      <w:bookmarkEnd w:id="20"/>
    </w:p>
    <w:p w14:paraId="73431277" w14:textId="77777777" w:rsidR="009E7133" w:rsidRDefault="009E7133" w:rsidP="009E7133">
      <w:pPr>
        <w:pStyle w:val="123"/>
        <w:ind w:left="283" w:hanging="283"/>
        <w:rPr>
          <w:rFonts w:hint="eastAsia"/>
        </w:rPr>
      </w:pPr>
      <w:r>
        <w:rPr>
          <w:rFonts w:hint="eastAsia"/>
        </w:rPr>
        <w:t>一．以斯帖的倫理觀（斯</w:t>
      </w:r>
      <w:r>
        <w:rPr>
          <w:rFonts w:hint="eastAsia"/>
        </w:rPr>
        <w:t>4:1~17</w:t>
      </w:r>
      <w:r>
        <w:rPr>
          <w:rFonts w:hint="eastAsia"/>
        </w:rPr>
        <w:t>）</w:t>
      </w:r>
    </w:p>
    <w:p w14:paraId="6F284A1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帖記全卷未提耶和華的名字，也沒提主、神、祈禱等，可能它編自末底改記錄的官方文件；但它用別的方式（比方禁食）來暗指神聖的介入。末底改跟以斯帖提到「你得了王后的位分」，也是提醒她那是從上頭、從神來的。</w:t>
      </w:r>
    </w:p>
    <w:p w14:paraId="77AEBC00"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以斯帖自幼受末底改的教導，應該也很懂這件事；否則如果她在王面前開口閉口都說耶和華如何，都用屬靈術語，常說「神對我說」，王應該不會那麼喜歡她了。</w:t>
      </w:r>
    </w:p>
    <w:p w14:paraId="056F4B0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讀書時團契的輔導巴柝聲牧師，他以義務同工的身份（不支薪），加入校園團契好作學生事工；那時代的校園團契，資深同工幾乎都對聖靈的工作很保守，巴牧師本著聖經傳講相關的信息，但從不在團契裡帶領追求，不違反他所在團體的規矩。所以一直站得住，而聖靈後來還是能在他所服事的人中，作祂奇妙的工。</w:t>
      </w:r>
    </w:p>
    <w:p w14:paraId="199D3AB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我耳濡目染，從他學習這個服事的方式。當邀請我去講道、帶領的團體，不是那麼熟悉聖靈的工作時，我若提到聖靈充滿，會引用他們能接受的人物的經歷與信息，像佈道家慕迪，或是慕迪聖經學院首任院長</w:t>
      </w:r>
      <w:r>
        <w:rPr>
          <w:rFonts w:hint="eastAsia"/>
        </w:rPr>
        <w:t>R.A.Torrey</w:t>
      </w:r>
      <w:r>
        <w:rPr>
          <w:rFonts w:hint="eastAsia"/>
        </w:rPr>
        <w:t>，或是吳勇長老等等，而不會很快引用羅炳森師母。</w:t>
      </w:r>
    </w:p>
    <w:p w14:paraId="3FE20753"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有趣的是，以斯帖身在王宮最內圈，卻沒聽說哈曼要殺猶大人的事。這似乎表明以斯帖守住自己的位分，並不干預丈夫的工作。今天有些傳道人也有這樣的觀念，不讓家人干預他的服事，家人只應當像其他會友一樣，可以建議、協助，但不要藉關係要影響他照他們的意願行事。（當然若跟他配搭服事，就另當別論了。）</w:t>
      </w:r>
    </w:p>
    <w:p w14:paraId="5D3FBF43"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傳道人也不該給予他的家人、親戚、好友，有特殊權益，這是在教會服事的美好倫理。約翰．衛斯理的母親，就是在她的兒</w:t>
      </w:r>
      <w:r>
        <w:rPr>
          <w:rFonts w:hint="eastAsia"/>
        </w:rPr>
        <w:lastRenderedPageBreak/>
        <w:t>子們已被神重用而名滿天下時，仍然會給他們一些忠告，也會推薦他們讀什麼書；但她不會干預他們的事工，以母親的身份干政。</w:t>
      </w:r>
    </w:p>
    <w:p w14:paraId="71994B72" w14:textId="77777777" w:rsidR="009E7133" w:rsidRDefault="009E7133" w:rsidP="009E7133">
      <w:pPr>
        <w:pStyle w:val="123"/>
        <w:ind w:left="283" w:hanging="283"/>
      </w:pPr>
    </w:p>
    <w:p w14:paraId="20F05A03" w14:textId="77777777" w:rsidR="009E7133" w:rsidRDefault="009E7133" w:rsidP="009E7133">
      <w:pPr>
        <w:pStyle w:val="123"/>
        <w:ind w:left="283" w:hanging="283"/>
        <w:rPr>
          <w:rFonts w:hint="eastAsia"/>
        </w:rPr>
      </w:pPr>
      <w:r>
        <w:rPr>
          <w:rFonts w:hint="eastAsia"/>
        </w:rPr>
        <w:t>二．現今的機會</w:t>
      </w:r>
    </w:p>
    <w:p w14:paraId="3FB9F9D6"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以斯帖不忘本，身在王宮，卻仍持續關注著撫養她長大的人；她大概有請伺候她的宮女與太監，不時關注末底改，所以這回他們發現異常就來報告給王后知道。</w:t>
      </w:r>
    </w:p>
    <w:p w14:paraId="5CB24AE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末底改回應王后的關注，將有關哈曼要滅絕猶大人的一切事都告訴以斯帖。以斯帖則回應說，她能做什麼，不能做什麼；但末底改勸勉她、激勵她，要冒險做此事。他雖沒提神的名字，但說的話顯明神在攝理著，我們可以倚靠祂來保守我們將要做的事。他是認識神的人。</w:t>
      </w:r>
    </w:p>
    <w:p w14:paraId="3EF14B2D"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我們在順服權柄的態度中，有時會遇見需要順服主做主要我們做的事，而且可能會冒失去在上有權柄之人的喜悅之危險；如詩歌說的</w:t>
      </w:r>
      <w:r>
        <w:rPr>
          <w:rFonts w:hint="eastAsia"/>
        </w:rPr>
        <w:t>:</w:t>
      </w:r>
      <w:r>
        <w:rPr>
          <w:rFonts w:hint="eastAsia"/>
        </w:rPr>
        <w:t>「無論大小事向主盡忠，寧失去愛寵，要得主稱頌。」</w:t>
      </w:r>
    </w:p>
    <w:p w14:paraId="49DDD87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你所得位分有可能正是為著現今的機會，你要在安靜柔順中能趁時而作。以斯帖並未整天想著，憑藉她的身分地位能做什麼事，她始終看自己是卑微的，所以在被提醒時能趁時而作。</w:t>
      </w:r>
    </w:p>
    <w:p w14:paraId="5EC5FBE9" w14:textId="77777777" w:rsidR="009E7133" w:rsidRDefault="009E7133" w:rsidP="009E7133">
      <w:pPr>
        <w:pStyle w:val="123"/>
        <w:ind w:left="283" w:hanging="283"/>
      </w:pPr>
    </w:p>
    <w:p w14:paraId="6C5DF9B3" w14:textId="77777777" w:rsidR="009E7133" w:rsidRDefault="009E7133" w:rsidP="009E7133">
      <w:pPr>
        <w:pStyle w:val="123"/>
        <w:ind w:left="283" w:hanging="283"/>
        <w:rPr>
          <w:rFonts w:hint="eastAsia"/>
        </w:rPr>
      </w:pPr>
      <w:r>
        <w:rPr>
          <w:rFonts w:hint="eastAsia"/>
        </w:rPr>
        <w:t>三．晉見波斯王（斯</w:t>
      </w:r>
      <w:r>
        <w:rPr>
          <w:rFonts w:hint="eastAsia"/>
        </w:rPr>
        <w:t>5:1~8</w:t>
      </w:r>
      <w:r>
        <w:rPr>
          <w:rFonts w:hint="eastAsia"/>
        </w:rPr>
        <w:t>）</w:t>
      </w:r>
    </w:p>
    <w:p w14:paraId="6C4142FB"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以斯帖是個有智慧的女子，而這智慧來自柔順、安靜的生命，正如雅</w:t>
      </w:r>
      <w:r>
        <w:rPr>
          <w:rFonts w:hint="eastAsia"/>
        </w:rPr>
        <w:t>3:13</w:t>
      </w:r>
      <w:r>
        <w:rPr>
          <w:rFonts w:hint="eastAsia"/>
        </w:rPr>
        <w:t>說的「智慧的溫柔」。我們可以想像她如何過內室的生活，王后有自己的宮，她應該不是常與王泡在一起；前面說她已</w:t>
      </w:r>
      <w:r>
        <w:rPr>
          <w:rFonts w:hint="eastAsia"/>
        </w:rPr>
        <w:t>30</w:t>
      </w:r>
      <w:r>
        <w:rPr>
          <w:rFonts w:hint="eastAsia"/>
        </w:rPr>
        <w:t>日沒進到王面前了，她應該也沒抱怨或是被孤單籠罩住。</w:t>
      </w:r>
    </w:p>
    <w:p w14:paraId="1EB39A3C"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以斯帖應該也沒有在自己的宮中搞權術，建立自己的王國（瓦實提可能就這麼做），也沒有只追求享受，以穿戴名牌為榮。</w:t>
      </w:r>
      <w:r>
        <w:rPr>
          <w:rFonts w:hint="eastAsia"/>
        </w:rPr>
        <w:lastRenderedPageBreak/>
        <w:t>我相信她常親近神，因此現在需要禱告時她並不覺生疏，也因此祂有上頭來的智慧。</w:t>
      </w:r>
    </w:p>
    <w:p w14:paraId="6B30BDCB"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當她被末底改激勵而付諸行動時，並沒有毛毛躁躁地闖進王宮告狀，或是馬上打個電話。她帶著戒慎恐懼的心進到王面前，又蒙王寬赦她的主動行為之後，也沒有急吼吼地切入主題，而是等候著神的時機。</w:t>
      </w:r>
    </w:p>
    <w:p w14:paraId="47EE1852"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在以斯帖放膽主動到王的寶座前求晉見時，我相信是神介入，使王恩待她，並用溫言跟她說話。我猜想這位不可一世、威風凜凜的波斯王，只有在碰到以斯帖時，就會變溫柔了。但願我們都有這樣的能力，不藉著大聲嘶吼斥責，而是在溫柔中、在神面前有能力，使人折服，甚至歸順基督（參林後</w:t>
      </w:r>
      <w:r>
        <w:rPr>
          <w:rFonts w:hint="eastAsia"/>
        </w:rPr>
        <w:t>10:3~5</w:t>
      </w:r>
      <w:r>
        <w:rPr>
          <w:rFonts w:hint="eastAsia"/>
        </w:rPr>
        <w:t>）。</w:t>
      </w:r>
    </w:p>
    <w:p w14:paraId="1427DA2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古代的君王為要表現他施恩與對方，似乎常會說出類似這樣的話：「你無論求什麼，就是國的一半，也必給你。」你可不要真這麼求，因為他絕無此意。以斯帖懂得這種政治術語，她也習慣於不用盡她的權柄；如同主耶穌不以自己與神同等為強奪的，反倒虛己一般（參腓</w:t>
      </w:r>
      <w:r>
        <w:rPr>
          <w:rFonts w:hint="eastAsia"/>
        </w:rPr>
        <w:t>2:5~7</w:t>
      </w:r>
      <w:r>
        <w:rPr>
          <w:rFonts w:hint="eastAsia"/>
        </w:rPr>
        <w:t>）；保羅也說他不用盡傳福音該得的回餽（參林前</w:t>
      </w:r>
      <w:r>
        <w:rPr>
          <w:rFonts w:hint="eastAsia"/>
        </w:rPr>
        <w:t>9:14~15</w:t>
      </w:r>
      <w:r>
        <w:rPr>
          <w:rFonts w:hint="eastAsia"/>
        </w:rPr>
        <w:t>）。</w:t>
      </w:r>
    </w:p>
    <w:p w14:paraId="57E803BF" w14:textId="77777777" w:rsidR="009E7133" w:rsidRDefault="009E7133" w:rsidP="009E7133">
      <w:pPr>
        <w:pStyle w:val="123"/>
        <w:ind w:left="283" w:hanging="283"/>
        <w:rPr>
          <w:rFonts w:hint="eastAsia"/>
        </w:rPr>
      </w:pPr>
      <w:r>
        <w:rPr>
          <w:rFonts w:hint="eastAsia"/>
        </w:rPr>
        <w:t>6.</w:t>
      </w:r>
      <w:r>
        <w:rPr>
          <w:rFonts w:hint="eastAsia"/>
        </w:rPr>
        <w:tab/>
      </w:r>
      <w:r>
        <w:rPr>
          <w:rFonts w:hint="eastAsia"/>
        </w:rPr>
        <w:t>一個有權柄的人，卻能不用盡權柄，只是溫溫和和地待眾人，一旦需要下達命令，就特別具有折服人的權柄。在上位者、領袖、父母，都當懂得這項藝術。</w:t>
      </w:r>
    </w:p>
    <w:p w14:paraId="7AE49578" w14:textId="77777777" w:rsidR="009E7133" w:rsidRDefault="009E7133" w:rsidP="009E7133">
      <w:pPr>
        <w:pStyle w:val="123"/>
        <w:ind w:left="283" w:hanging="283"/>
      </w:pPr>
    </w:p>
    <w:p w14:paraId="2E4709B1" w14:textId="77777777" w:rsidR="009E7133" w:rsidRDefault="009E7133" w:rsidP="009E7133">
      <w:pPr>
        <w:pStyle w:val="123"/>
        <w:ind w:left="283" w:hanging="283"/>
        <w:rPr>
          <w:rFonts w:hint="eastAsia"/>
        </w:rPr>
      </w:pPr>
      <w:r>
        <w:rPr>
          <w:rFonts w:hint="eastAsia"/>
        </w:rPr>
        <w:t>四．等候神的時機</w:t>
      </w:r>
    </w:p>
    <w:p w14:paraId="764B90C2"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以斯帖得以進到王面前，又蒙王允准她將對王的請求，她卻沒立刻說明。看來以斯帖不是毛毛躁躁的女子，真實的智慧總是不會毛躁粗魯。我相信以斯帖在面對這項危機也是轉機時，帶著箴</w:t>
      </w:r>
      <w:r>
        <w:rPr>
          <w:rFonts w:hint="eastAsia"/>
        </w:rPr>
        <w:t>8:34</w:t>
      </w:r>
      <w:r>
        <w:rPr>
          <w:rFonts w:hint="eastAsia"/>
        </w:rPr>
        <w:t>的態度；顯然她覺得還不是說出她的請求之時刻，她懂得等候，安排了二次的宴會。</w:t>
      </w:r>
    </w:p>
    <w:p w14:paraId="4BFD4AE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就是在這兩次宴會之間的夜裡，發生了一件小事，卻是足以扭轉整個局面的重要事件，是神聖的介入；不但將使以斯帖的請</w:t>
      </w:r>
      <w:r>
        <w:rPr>
          <w:rFonts w:hint="eastAsia"/>
        </w:rPr>
        <w:lastRenderedPageBreak/>
        <w:t>求得以實現，並且引出更深廣的結果，猶大人不但將得救，末底改也會坐上宰相的高位。</w:t>
      </w:r>
    </w:p>
    <w:p w14:paraId="4F304807"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神常有這種手法，在我們這面卻可能覺得是神遲延或不關心。當祂要摩西去領百姓出埃及時，卻縱容法老一再硬心，沒有很快毀滅他，使得後來神能施行更大的審判，讓百姓得以永久脫離埃及的權勢，甚至埃及人給了以色列人許多金銀寶物，其中一部分將成為建造會幕的材料。有時似乎神使我們屋漏偏逢連夜雨，卻至終使我們得勝且有餘！</w:t>
      </w:r>
    </w:p>
    <w:p w14:paraId="0A481DE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我們與人協談時也要懂得這門藝術，要會等候主，等候合適時機，不要急著說出你的高論。有時需要刻意「營造」合適的時機，藉著跟他表同情，使他的情緒逐漸平息下來；許多人在這種情況下，就會自己想回頭，提出你本來要建議他的話。我稱它是「順水推舟式」的協談。</w:t>
      </w:r>
    </w:p>
    <w:p w14:paraId="0BAF9C8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我曾不只一次在給人作輔導諮商時，建議他不要急著有什麼行動，後來情勢發展成他不需要做什麼，問題就解決了，而且沒有副作用地成就了他心中的想望，甚至超過他所求所想的。</w:t>
      </w:r>
    </w:p>
    <w:p w14:paraId="6B13D12F" w14:textId="77777777" w:rsidR="009E7133" w:rsidRDefault="009E7133" w:rsidP="009E7133">
      <w:pPr>
        <w:pStyle w:val="123"/>
        <w:ind w:left="283" w:hanging="283"/>
      </w:pPr>
    </w:p>
    <w:p w14:paraId="3D86B98D" w14:textId="77777777" w:rsidR="009E7133" w:rsidRDefault="009E7133" w:rsidP="009E7133">
      <w:pPr>
        <w:pStyle w:val="a8"/>
        <w:spacing w:after="164"/>
        <w:rPr>
          <w:rFonts w:hint="eastAsia"/>
        </w:rPr>
      </w:pPr>
      <w:bookmarkStart w:id="21" w:name="_Toc223423603"/>
      <w:r>
        <w:rPr>
          <w:rFonts w:hint="eastAsia"/>
        </w:rPr>
        <w:lastRenderedPageBreak/>
        <w:t>《</w:t>
      </w:r>
      <w:r>
        <w:rPr>
          <w:rFonts w:hint="eastAsia"/>
        </w:rPr>
        <w:t xml:space="preserve">22. </w:t>
      </w:r>
      <w:r>
        <w:rPr>
          <w:rFonts w:hint="eastAsia"/>
        </w:rPr>
        <w:t>更古老的奧祕》</w:t>
      </w:r>
      <w:bookmarkEnd w:id="21"/>
    </w:p>
    <w:p w14:paraId="748926C5" w14:textId="77777777" w:rsidR="009E7133" w:rsidRDefault="009E7133" w:rsidP="009E7133">
      <w:pPr>
        <w:pStyle w:val="123"/>
        <w:ind w:left="283" w:hanging="283"/>
        <w:rPr>
          <w:rFonts w:hint="eastAsia"/>
        </w:rPr>
      </w:pPr>
      <w:r>
        <w:rPr>
          <w:rFonts w:hint="eastAsia"/>
        </w:rPr>
        <w:t>一．仇敵更加猖狂（斯</w:t>
      </w:r>
      <w:r>
        <w:rPr>
          <w:rFonts w:hint="eastAsia"/>
        </w:rPr>
        <w:t>5:9~14</w:t>
      </w:r>
      <w:r>
        <w:rPr>
          <w:rFonts w:hint="eastAsia"/>
        </w:rPr>
        <w:t>）</w:t>
      </w:r>
    </w:p>
    <w:p w14:paraId="4CA13785"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在這兩次宴會之間，哈曼就像法老一般，更加硬心、驕傲、猖狂。他在被高舉、得榮耀之中，沒有激發出對神的感謝讚美，以及對人顯出恩慈，卻湧出更大的高傲，要報復、欺壓他下面的人。</w:t>
      </w:r>
    </w:p>
    <w:p w14:paraId="5FDBCF2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他可能看這樣是他更往上走、更成功、更光采的記號，完全沒意識到那是他跌至谷底的前夕！撒但將耶穌釘在十字架上，又得意地看著祂被埋葬時，他自己也落到同樣的下場。</w:t>
      </w:r>
    </w:p>
    <w:p w14:paraId="0EA69284" w14:textId="77777777" w:rsidR="009E7133" w:rsidRDefault="009E7133" w:rsidP="009E7133">
      <w:pPr>
        <w:pStyle w:val="123"/>
        <w:ind w:left="283" w:hanging="283"/>
      </w:pPr>
    </w:p>
    <w:p w14:paraId="274F7DCA" w14:textId="77777777" w:rsidR="009E7133" w:rsidRDefault="009E7133" w:rsidP="009E7133">
      <w:pPr>
        <w:pStyle w:val="123"/>
        <w:ind w:left="283" w:hanging="283"/>
        <w:rPr>
          <w:rFonts w:hint="eastAsia"/>
        </w:rPr>
      </w:pPr>
      <w:r>
        <w:rPr>
          <w:rFonts w:hint="eastAsia"/>
        </w:rPr>
        <w:t>二．神聖的介入（斯</w:t>
      </w:r>
      <w:r>
        <w:rPr>
          <w:rFonts w:hint="eastAsia"/>
        </w:rPr>
        <w:t>6:1~14</w:t>
      </w:r>
      <w:r>
        <w:rPr>
          <w:rFonts w:hint="eastAsia"/>
        </w:rPr>
        <w:t>）</w:t>
      </w:r>
    </w:p>
    <w:p w14:paraId="2F996BD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就在危機的高峰上，神介入了！聽起來像是童話故事，卻是真實的故事，而且童話正是以聖經這些記述為藍本來寫成的。</w:t>
      </w:r>
    </w:p>
    <w:p w14:paraId="2BCA5565" w14:textId="77777777" w:rsidR="009E7133" w:rsidRDefault="009E7133" w:rsidP="009E7133">
      <w:pPr>
        <w:pStyle w:val="123"/>
        <w:ind w:left="283" w:hanging="283"/>
        <w:rPr>
          <w:rFonts w:hint="eastAsia"/>
        </w:rPr>
      </w:pPr>
      <w:r>
        <w:rPr>
          <w:rFonts w:hint="eastAsia"/>
        </w:rPr>
        <w:t>2.</w:t>
      </w:r>
      <w:r>
        <w:rPr>
          <w:rFonts w:hint="eastAsia"/>
        </w:rPr>
        <w:tab/>
      </w:r>
      <w:r>
        <w:rPr>
          <w:rFonts w:hint="eastAsia"/>
        </w:rPr>
        <w:t>這是聖經中論到神的攝理與介入，最精彩的故事。當年發生過一件事，末底改有功於王，以斯帖也跟王報告了，王卻沒賞賜末底改。事情發生的當下，他們應該都很失望；卻不知道這個不公的遭遇，有一天將帶來很大的拯救。</w:t>
      </w:r>
    </w:p>
    <w:p w14:paraId="0C3AD21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你在家裡、學校、職場上，都可能遇見這樣的委屈；老闆或主管不記念你的功勞與苦勞，使稱讚、加薪與升職落到別人身上，也沒給你更好的年終。但誰能知道這樣不公的對待，在未來將成就什麼事呢？鑑察人心的主豈不知道這樣的事嗎？祂不需要使人到祂面前再三鑑察，就能知道一切，祂也不會疏忽像人一樣。</w:t>
      </w:r>
    </w:p>
    <w:p w14:paraId="4799AFD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就在哈曼最風光、最得意之時，王忽然不自知地潑了他一盆冷水；在他面前高舉那位哈曼正想殲滅的人，並且由他來傳王的聖旨，將尊榮賜予末底改。說不定於騎在御馬上之末底改前</w:t>
      </w:r>
      <w:r>
        <w:rPr>
          <w:rFonts w:hint="eastAsia"/>
        </w:rPr>
        <w:lastRenderedPageBreak/>
        <w:t>面，向路人（裡頭很可能包含知道哈曼想做之事的人）宣告王所賜尊榮的就是哈曼本人！</w:t>
      </w:r>
    </w:p>
    <w:p w14:paraId="6DFC9B62" w14:textId="77777777" w:rsidR="009E7133" w:rsidRDefault="009E7133" w:rsidP="009E7133">
      <w:pPr>
        <w:pStyle w:val="123"/>
        <w:ind w:left="283" w:hanging="283"/>
        <w:rPr>
          <w:rFonts w:hint="eastAsia"/>
        </w:rPr>
      </w:pPr>
      <w:r>
        <w:rPr>
          <w:rFonts w:hint="eastAsia"/>
        </w:rPr>
        <w:t>5.</w:t>
      </w:r>
      <w:r>
        <w:rPr>
          <w:rFonts w:hint="eastAsia"/>
        </w:rPr>
        <w:tab/>
      </w:r>
      <w:r>
        <w:rPr>
          <w:rFonts w:hint="eastAsia"/>
        </w:rPr>
        <w:t>那天清晨，哈曼的心就這樣一下子從高峰跌到谷底，灰頭土臉地回家，而還來不及跟家人朋友商議對策，王已著人來催他赴以斯帖的筵席。這是他還能稍得安慰之事，王后器重他！卻絲毫不知等在他前面的是更大的災禍！</w:t>
      </w:r>
    </w:p>
    <w:p w14:paraId="0EE1E03D" w14:textId="77777777" w:rsidR="009E7133" w:rsidRDefault="009E7133" w:rsidP="009E7133">
      <w:pPr>
        <w:pStyle w:val="123"/>
        <w:ind w:left="283" w:hanging="283"/>
        <w:rPr>
          <w:rFonts w:hint="eastAsia"/>
        </w:rPr>
      </w:pPr>
      <w:r>
        <w:rPr>
          <w:rFonts w:hint="eastAsia"/>
        </w:rPr>
        <w:t>6.</w:t>
      </w:r>
      <w:r>
        <w:rPr>
          <w:rFonts w:hint="eastAsia"/>
        </w:rPr>
        <w:tab/>
      </w:r>
      <w:r>
        <w:rPr>
          <w:rFonts w:hint="eastAsia"/>
        </w:rPr>
        <w:t>這就是典型的神聖的介入，高升與降卑都在祂手中。讓我們在等候神聖介入時，小心持守謙和，並堅心信靠祂。參雅</w:t>
      </w:r>
      <w:r>
        <w:rPr>
          <w:rFonts w:hint="eastAsia"/>
        </w:rPr>
        <w:t>1:9~11</w:t>
      </w:r>
      <w:r>
        <w:rPr>
          <w:rFonts w:hint="eastAsia"/>
        </w:rPr>
        <w:t>、彼前</w:t>
      </w:r>
      <w:r>
        <w:rPr>
          <w:rFonts w:hint="eastAsia"/>
        </w:rPr>
        <w:t>5:5~6</w:t>
      </w:r>
    </w:p>
    <w:p w14:paraId="0A642B5A" w14:textId="77777777" w:rsidR="009E7133" w:rsidRDefault="009E7133" w:rsidP="009E7133">
      <w:pPr>
        <w:pStyle w:val="123"/>
        <w:ind w:left="283" w:hanging="283"/>
      </w:pPr>
    </w:p>
    <w:p w14:paraId="3FDFCF19" w14:textId="77777777" w:rsidR="009E7133" w:rsidRDefault="009E7133" w:rsidP="009E7133">
      <w:pPr>
        <w:pStyle w:val="123"/>
        <w:ind w:left="283" w:hanging="283"/>
        <w:rPr>
          <w:rFonts w:hint="eastAsia"/>
        </w:rPr>
      </w:pPr>
      <w:r>
        <w:rPr>
          <w:rFonts w:hint="eastAsia"/>
        </w:rPr>
        <w:t>三．王遇見困擾（斯</w:t>
      </w:r>
      <w:r>
        <w:rPr>
          <w:rFonts w:hint="eastAsia"/>
        </w:rPr>
        <w:t>7:1~10</w:t>
      </w:r>
      <w:r>
        <w:rPr>
          <w:rFonts w:hint="eastAsia"/>
        </w:rPr>
        <w:t>）</w:t>
      </w:r>
    </w:p>
    <w:p w14:paraId="0818BCCA" w14:textId="77777777" w:rsidR="009E7133" w:rsidRDefault="009E7133" w:rsidP="009E7133">
      <w:pPr>
        <w:pStyle w:val="123"/>
        <w:ind w:left="283" w:hanging="283"/>
        <w:rPr>
          <w:rFonts w:hint="eastAsia"/>
        </w:rPr>
      </w:pPr>
      <w:r>
        <w:rPr>
          <w:rFonts w:hint="eastAsia"/>
        </w:rPr>
        <w:t>1.</w:t>
      </w:r>
      <w:r>
        <w:rPr>
          <w:rFonts w:hint="eastAsia"/>
        </w:rPr>
        <w:tab/>
      </w:r>
      <w:r>
        <w:rPr>
          <w:rFonts w:hint="eastAsia"/>
        </w:rPr>
        <w:t>事情果然像童話故事一般發展，灰姑娘得進王宮成為王妃，邪惡壞心的後母被撇下。但這不是童話，是神的故事，也是神敬虔之兒女的故事。在第二次筵席上，以斯帖可能心中變得篤定，知道是說出她心中所存的時機，於是溫和而堅定地對王申訴哈曼的惡行，王也立刻相信並接受了她的申訴。</w:t>
      </w:r>
    </w:p>
    <w:p w14:paraId="380F4888"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但這對亞哈隨魯王來說，是太突然的事，他多年信任並高升他的哈曼，竟然成為王后的仇敵。王可能一下子不知道如何作出反應，要選擇保護哈曼還是以斯帖，也可能他太生氣了，就先離開現場；看起來這位波斯王不是毛躁的人，沒有在盛怒中立時爆發開來。</w:t>
      </w:r>
    </w:p>
    <w:p w14:paraId="3D5E574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他冷靜之後，會不會做出不利於王后的事，或處理不完整而留下後遺症呢，我們不得而知；但這次神又介入，當王返回座位時，正看見哈曼伏在王后的榻上作垂死掙扎，就給了王一個理由處置他，不需要承認自己不能知人善任了。而哈曼為末底改做的高木架，仇敵用來欺凌神兒女的工具，被用來審判他，如同十字架一般。</w:t>
      </w:r>
    </w:p>
    <w:p w14:paraId="67464E40" w14:textId="77777777" w:rsidR="009E7133" w:rsidRDefault="009E7133" w:rsidP="009E7133">
      <w:pPr>
        <w:pStyle w:val="123"/>
        <w:ind w:left="283" w:hanging="283"/>
        <w:rPr>
          <w:rFonts w:hint="eastAsia"/>
        </w:rPr>
      </w:pPr>
      <w:r>
        <w:rPr>
          <w:rFonts w:hint="eastAsia"/>
        </w:rPr>
        <w:lastRenderedPageBreak/>
        <w:t>4.</w:t>
      </w:r>
      <w:r>
        <w:rPr>
          <w:rFonts w:hint="eastAsia"/>
        </w:rPr>
        <w:tab/>
      </w:r>
      <w:r>
        <w:rPr>
          <w:rFonts w:hint="eastAsia"/>
        </w:rPr>
        <w:t>從大衛之後，撒但隨時找機會要截斷神給大衛的應許（他的後裔要永遠坐在王位上）。嚴重的個案包括耶洗別的女兒殺光約沙法的兒孫，但神藉祭司耶何耶大保存了一個小孫子約阿施。</w:t>
      </w:r>
    </w:p>
    <w:p w14:paraId="0F34CDD6"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希西家生了必死的病時，可能尚無子嗣，否則他怎會讓</w:t>
      </w:r>
      <w:r>
        <w:rPr>
          <w:rFonts w:hint="eastAsia"/>
        </w:rPr>
        <w:t>12</w:t>
      </w:r>
      <w:r>
        <w:rPr>
          <w:rFonts w:hint="eastAsia"/>
        </w:rPr>
        <w:t>歲的瑪拿西作王呢？若他沒在身體上得勝，多活了</w:t>
      </w:r>
      <w:r>
        <w:rPr>
          <w:rFonts w:hint="eastAsia"/>
        </w:rPr>
        <w:t>15</w:t>
      </w:r>
      <w:r>
        <w:rPr>
          <w:rFonts w:hint="eastAsia"/>
        </w:rPr>
        <w:t>年，就可能斷了這條線。</w:t>
      </w:r>
    </w:p>
    <w:p w14:paraId="77C94363" w14:textId="77777777" w:rsidR="009E7133" w:rsidRDefault="009E7133" w:rsidP="009E7133">
      <w:pPr>
        <w:pStyle w:val="123"/>
        <w:ind w:left="283" w:hanging="283"/>
        <w:rPr>
          <w:rFonts w:hint="eastAsia"/>
        </w:rPr>
      </w:pPr>
      <w:r>
        <w:rPr>
          <w:rFonts w:hint="eastAsia"/>
        </w:rPr>
        <w:t>6.</w:t>
      </w:r>
      <w:r>
        <w:rPr>
          <w:rFonts w:hint="eastAsia"/>
        </w:rPr>
        <w:tab/>
      </w:r>
      <w:r>
        <w:rPr>
          <w:rFonts w:hint="eastAsia"/>
        </w:rPr>
        <w:t>猶大亡國後，這應許就轉到彌賽亞的盼望上，大衛的後裔將出來一位，是神國的君王。這時，撒但似乎就開始轉向更根源的地方，想滅亞伯拉罕的後裔全族。這次他使用的工具是對猶大人友善的波斯王，他粗枝大葉地上了哈曼的當。但神藉祂敬虔的子民，使撒但詭計不得逞。</w:t>
      </w:r>
    </w:p>
    <w:p w14:paraId="7F2B1317" w14:textId="77777777" w:rsidR="009E7133" w:rsidRDefault="009E7133" w:rsidP="009E7133">
      <w:pPr>
        <w:pStyle w:val="123"/>
        <w:ind w:left="283" w:hanging="283"/>
        <w:rPr>
          <w:rFonts w:hint="eastAsia"/>
        </w:rPr>
      </w:pPr>
      <w:r>
        <w:rPr>
          <w:rFonts w:hint="eastAsia"/>
        </w:rPr>
        <w:t>7.</w:t>
      </w:r>
      <w:r>
        <w:rPr>
          <w:rFonts w:hint="eastAsia"/>
        </w:rPr>
        <w:tab/>
      </w:r>
      <w:r>
        <w:rPr>
          <w:rFonts w:hint="eastAsia"/>
        </w:rPr>
        <w:t>下一次是約二百年後，撒但將藉希臘的君王安提阿四世，企圖毀滅猶太人的信仰，那次也將由一位敬虔的祭司來扭轉局勢。最後一次則是基督降生時大希律企圖殺害新生王，卻因一位大衛的後代約瑟留心聽神的聲音而得保全。直到神最終得勝的時候來到，撒但殺了基督，卻成全了曠世的救恩！</w:t>
      </w:r>
    </w:p>
    <w:p w14:paraId="32884960" w14:textId="77777777" w:rsidR="009E7133" w:rsidRDefault="009E7133" w:rsidP="009E7133">
      <w:pPr>
        <w:pStyle w:val="123"/>
        <w:ind w:left="283" w:hanging="283"/>
      </w:pPr>
    </w:p>
    <w:p w14:paraId="3173B0A2" w14:textId="77777777" w:rsidR="009E7133" w:rsidRDefault="009E7133" w:rsidP="009E7133">
      <w:pPr>
        <w:pStyle w:val="123"/>
        <w:ind w:left="283" w:hanging="283"/>
        <w:rPr>
          <w:rFonts w:hint="eastAsia"/>
        </w:rPr>
      </w:pPr>
      <w:r>
        <w:rPr>
          <w:rFonts w:hint="eastAsia"/>
        </w:rPr>
        <w:t>四．先勝過壯士（斯</w:t>
      </w:r>
      <w:r>
        <w:rPr>
          <w:rFonts w:hint="eastAsia"/>
        </w:rPr>
        <w:t>8:1~8</w:t>
      </w:r>
      <w:r>
        <w:rPr>
          <w:rFonts w:hint="eastAsia"/>
        </w:rPr>
        <w:t>）</w:t>
      </w:r>
    </w:p>
    <w:p w14:paraId="3E4BF8A4"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在撒但藉著世界與聖民的爭戰中，世界極力想將聖民拉在她的權下，使我們屬於她（若當時末底改願意隨從世俗，就不會發生這次的危機了）；但當聖民因信勝過世界，就將承受世界為業（參羅</w:t>
      </w:r>
      <w:r>
        <w:rPr>
          <w:rFonts w:hint="eastAsia"/>
        </w:rPr>
        <w:t>4:13</w:t>
      </w:r>
      <w:r>
        <w:rPr>
          <w:rFonts w:hint="eastAsia"/>
        </w:rPr>
        <w:t>）。</w:t>
      </w:r>
    </w:p>
    <w:p w14:paraId="038E717E"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主成全救恩的方式即如此，祂用比喻說，祂會先勝過壯士，才去搶奪他所有的（參太</w:t>
      </w:r>
      <w:r>
        <w:rPr>
          <w:rFonts w:hint="eastAsia"/>
        </w:rPr>
        <w:t>12:28~29</w:t>
      </w:r>
      <w:r>
        <w:rPr>
          <w:rFonts w:hint="eastAsia"/>
        </w:rPr>
        <w:t>，賽</w:t>
      </w:r>
      <w:r>
        <w:rPr>
          <w:rFonts w:hint="eastAsia"/>
        </w:rPr>
        <w:t>53:11~12</w:t>
      </w:r>
      <w:r>
        <w:rPr>
          <w:rFonts w:hint="eastAsia"/>
        </w:rPr>
        <w:t>）。而在這裡，王將哈曼的家產都賜給以斯帖，神以此來預示基督將成全的救恩。</w:t>
      </w:r>
    </w:p>
    <w:p w14:paraId="0AA48DF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到這地步，為何以斯帖還需要流淚哀告於王呢？因為哈曼已經用了王的名義，下達滅猶大人的命令；又蓋了玉璽，是無法更改的。所以王想出一個辦法，另下一個聖旨來蓋過原先的。</w:t>
      </w:r>
    </w:p>
    <w:p w14:paraId="65E645F8" w14:textId="77777777" w:rsidR="009E7133" w:rsidRDefault="009E7133" w:rsidP="009E7133">
      <w:pPr>
        <w:pStyle w:val="123"/>
        <w:ind w:left="283" w:hanging="283"/>
        <w:rPr>
          <w:rFonts w:hint="eastAsia"/>
        </w:rPr>
      </w:pPr>
      <w:r>
        <w:rPr>
          <w:rFonts w:hint="eastAsia"/>
        </w:rPr>
        <w:lastRenderedPageBreak/>
        <w:t>4.</w:t>
      </w:r>
      <w:r>
        <w:rPr>
          <w:rFonts w:hint="eastAsia"/>
        </w:rPr>
        <w:tab/>
      </w:r>
      <w:r>
        <w:rPr>
          <w:rFonts w:hint="eastAsia"/>
        </w:rPr>
        <w:t>用在基督身上，像是原來因神的律法，人犯罪墮落就註定成為撒但的擄物；而基督來並不廢掉律法，卻在律法之外顯出恩典，藉著祂自己捨命代贖，使人不再受律法束縛，也脫離撒但的權勢。</w:t>
      </w:r>
    </w:p>
    <w:p w14:paraId="4E1718C1" w14:textId="77777777" w:rsidR="009E7133" w:rsidRDefault="009E7133" w:rsidP="009E7133">
      <w:pPr>
        <w:pStyle w:val="123"/>
        <w:ind w:left="283" w:hanging="283"/>
      </w:pPr>
    </w:p>
    <w:p w14:paraId="671D7FE6" w14:textId="77777777" w:rsidR="009E7133" w:rsidRDefault="009E7133" w:rsidP="009E7133">
      <w:pPr>
        <w:pStyle w:val="123"/>
        <w:ind w:left="283" w:hanging="283"/>
        <w:rPr>
          <w:rFonts w:hint="eastAsia"/>
        </w:rPr>
      </w:pPr>
      <w:r>
        <w:rPr>
          <w:rFonts w:hint="eastAsia"/>
        </w:rPr>
        <w:t>五．得勝仇敵（斯</w:t>
      </w:r>
      <w:r>
        <w:rPr>
          <w:rFonts w:hint="eastAsia"/>
        </w:rPr>
        <w:t>8:9~17</w:t>
      </w:r>
      <w:r>
        <w:rPr>
          <w:rFonts w:hint="eastAsia"/>
        </w:rPr>
        <w:t>）</w:t>
      </w:r>
    </w:p>
    <w:p w14:paraId="71C087F3"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哈曼設惡謀慫恿王下達滅絕猶大人的諭旨，是在當年正月</w:t>
      </w:r>
      <w:r>
        <w:rPr>
          <w:rFonts w:hint="eastAsia"/>
        </w:rPr>
        <w:t>13</w:t>
      </w:r>
      <w:r>
        <w:rPr>
          <w:rFonts w:hint="eastAsia"/>
        </w:rPr>
        <w:t>日，現在這第二次的諭旨則在三月</w:t>
      </w:r>
      <w:r>
        <w:rPr>
          <w:rFonts w:hint="eastAsia"/>
        </w:rPr>
        <w:t>23</w:t>
      </w:r>
      <w:r>
        <w:rPr>
          <w:rFonts w:hint="eastAsia"/>
        </w:rPr>
        <w:t>日；以斯帖記</w:t>
      </w:r>
      <w:r>
        <w:rPr>
          <w:rFonts w:hint="eastAsia"/>
        </w:rPr>
        <w:t>3-8</w:t>
      </w:r>
      <w:r>
        <w:rPr>
          <w:rFonts w:hint="eastAsia"/>
        </w:rPr>
        <w:t>章的故事，大約發生在</w:t>
      </w:r>
      <w:r>
        <w:rPr>
          <w:rFonts w:hint="eastAsia"/>
        </w:rPr>
        <w:t>70</w:t>
      </w:r>
      <w:r>
        <w:rPr>
          <w:rFonts w:hint="eastAsia"/>
        </w:rPr>
        <w:t>天內。猶太人一向對</w:t>
      </w:r>
      <w:r>
        <w:rPr>
          <w:rFonts w:hint="eastAsia"/>
        </w:rPr>
        <w:t>70</w:t>
      </w:r>
      <w:r>
        <w:rPr>
          <w:rFonts w:hint="eastAsia"/>
        </w:rPr>
        <w:t>這個數目有特別的感受，像公會成員就是</w:t>
      </w:r>
      <w:r>
        <w:rPr>
          <w:rFonts w:hint="eastAsia"/>
        </w:rPr>
        <w:t>70</w:t>
      </w:r>
      <w:r>
        <w:rPr>
          <w:rFonts w:hint="eastAsia"/>
        </w:rPr>
        <w:t>位，將希伯來文翻譯成希臘文時，也是找了</w:t>
      </w:r>
      <w:r>
        <w:rPr>
          <w:rFonts w:hint="eastAsia"/>
        </w:rPr>
        <w:t>70</w:t>
      </w:r>
      <w:r>
        <w:rPr>
          <w:rFonts w:hint="eastAsia"/>
        </w:rPr>
        <w:t>位譯士。</w:t>
      </w:r>
    </w:p>
    <w:p w14:paraId="022C569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王這第二次的諭旨允許猶大人保護自己，並剪除要害他們的人，還可以奪取其財為掠物。但第一次諭旨並未廢去（因為也不能廢去），但我想首都與地方官員，沒有人敢執行那個諭旨。</w:t>
      </w:r>
    </w:p>
    <w:p w14:paraId="7A0376B6"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在魯益師的《納尼亞傳奇》裡，被殺在石桌上又復活了的獅王，給女孩們說了這個偉大法則：白女巫知道一個時間開始時的遠古奧祕：背叛的人和他的血是屬於她的；但她不知道一個時間之前更古老的奧祕：若有人是沒有罪的，卻甘心替背叛的人死，那麼石桌會斷裂，死亡也會退回原處！</w:t>
      </w:r>
    </w:p>
    <w:p w14:paraId="71EE0E5D" w14:textId="77777777" w:rsidR="009E7133" w:rsidRDefault="009E7133" w:rsidP="009E7133">
      <w:pPr>
        <w:pStyle w:val="123"/>
        <w:ind w:left="283" w:hanging="283"/>
        <w:rPr>
          <w:rFonts w:hint="eastAsia"/>
        </w:rPr>
      </w:pPr>
      <w:r>
        <w:rPr>
          <w:rFonts w:hint="eastAsia"/>
        </w:rPr>
        <w:t>4.</w:t>
      </w:r>
      <w:r>
        <w:rPr>
          <w:rFonts w:hint="eastAsia"/>
        </w:rPr>
        <w:tab/>
      </w:r>
      <w:r>
        <w:rPr>
          <w:rFonts w:hint="eastAsia"/>
        </w:rPr>
        <w:t>今天你也可以因耶穌的救恩，宣告你不需要再受罪、世界、老我、撒但的轄制。你可以像和受恩教士所做詩歌，一樣宣告說：「我對撒但總說不，我對父神就說是。」保羅則說：「這樣，你們向罪也當看自己是死的，向神在基督耶穌裡，卻當看自己是活的。」（羅</w:t>
      </w:r>
      <w:r>
        <w:rPr>
          <w:rFonts w:hint="eastAsia"/>
        </w:rPr>
        <w:t>6:11</w:t>
      </w:r>
      <w:r>
        <w:rPr>
          <w:rFonts w:hint="eastAsia"/>
        </w:rPr>
        <w:t>）</w:t>
      </w:r>
    </w:p>
    <w:p w14:paraId="1AABC18A" w14:textId="2F5C00C0" w:rsidR="009E7133" w:rsidRDefault="009E7133" w:rsidP="009E7133">
      <w:pPr>
        <w:pStyle w:val="123"/>
        <w:ind w:left="0" w:firstLineChars="0" w:firstLine="0"/>
      </w:pPr>
    </w:p>
    <w:p w14:paraId="279D5CDF" w14:textId="77777777" w:rsidR="009E7133" w:rsidRDefault="009E7133" w:rsidP="009E7133">
      <w:pPr>
        <w:pStyle w:val="a8"/>
        <w:spacing w:after="164"/>
        <w:rPr>
          <w:rFonts w:hint="eastAsia"/>
        </w:rPr>
      </w:pPr>
      <w:bookmarkStart w:id="22" w:name="_Toc223423604"/>
      <w:r>
        <w:rPr>
          <w:rFonts w:hint="eastAsia"/>
        </w:rPr>
        <w:lastRenderedPageBreak/>
        <w:t>《</w:t>
      </w:r>
      <w:r>
        <w:rPr>
          <w:rFonts w:hint="eastAsia"/>
        </w:rPr>
        <w:t xml:space="preserve">23. </w:t>
      </w:r>
      <w:r>
        <w:rPr>
          <w:rFonts w:hint="eastAsia"/>
        </w:rPr>
        <w:t>普珥節》</w:t>
      </w:r>
      <w:bookmarkEnd w:id="22"/>
    </w:p>
    <w:p w14:paraId="5B00A72F" w14:textId="77777777" w:rsidR="009E7133" w:rsidRDefault="009E7133" w:rsidP="009E7133">
      <w:pPr>
        <w:pStyle w:val="123"/>
        <w:ind w:left="283" w:hanging="283"/>
        <w:rPr>
          <w:rFonts w:hint="eastAsia"/>
        </w:rPr>
      </w:pPr>
      <w:r>
        <w:rPr>
          <w:rFonts w:hint="eastAsia"/>
        </w:rPr>
        <w:t>一．恩典蓋過律法（斯</w:t>
      </w:r>
      <w:r>
        <w:rPr>
          <w:rFonts w:hint="eastAsia"/>
        </w:rPr>
        <w:t>8:9~12</w:t>
      </w:r>
      <w:r>
        <w:rPr>
          <w:rFonts w:hint="eastAsia"/>
        </w:rPr>
        <w:t>）</w:t>
      </w:r>
    </w:p>
    <w:p w14:paraId="431A9D8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波斯王以第二道諭旨來蓋過前一個諭旨，我將它應用到神以救贖恩典來蓋過律法，以新約來蓋過舊約，使被律法定罪的人，能得救並得著有何等豐盛榮耀的產業。神兒女不時需要做這樣斷除過往的動作（不一定需要請別人來做）。</w:t>
      </w:r>
    </w:p>
    <w:p w14:paraId="6F1AFE24" w14:textId="77777777" w:rsidR="009E7133" w:rsidRDefault="009E7133" w:rsidP="009E7133">
      <w:pPr>
        <w:pStyle w:val="123"/>
        <w:ind w:left="283" w:hanging="283"/>
        <w:rPr>
          <w:rFonts w:hint="eastAsia"/>
        </w:rPr>
      </w:pPr>
      <w:r>
        <w:rPr>
          <w:rFonts w:hint="eastAsia"/>
        </w:rPr>
        <w:t>2.</w:t>
      </w:r>
      <w:r>
        <w:rPr>
          <w:rFonts w:hint="eastAsia"/>
        </w:rPr>
        <w:tab/>
      </w:r>
      <w:r>
        <w:rPr>
          <w:rFonts w:hint="eastAsia"/>
        </w:rPr>
        <w:t>一位被丈夫寵愛的少婦來跟牧師說她要離婚，原因是母親曾跟她說：「你若跟那人結婚，就是我死的時候。」母親拒絕參加她的婚禮，而她婚後不久母親突因心臟病去世，這女士就一直苛責自己；她跟牧師說：「母親雖已離世，但她時時出現在我四周，壓迫我，我覺得只有離婚才能脫離。」牧師教她這樣對自己說：「我已經是個成熟的女人，不需要有小孩受驚嚇的行徑；母親，你不能再支配我，我還活在世上，你已經死了，現在我命令你冰冷的手離開我的生命。」她原來覺得無法這麼說，後來她照著做，不久就得著完全的釋放。干涉成年兒女的婚姻，並以死來威脅的母親，是很不應該的；而兒女也可以決定在此事上不需順從她。</w:t>
      </w:r>
    </w:p>
    <w:p w14:paraId="799495B3" w14:textId="77777777" w:rsidR="009E7133" w:rsidRDefault="009E7133" w:rsidP="009E7133">
      <w:pPr>
        <w:pStyle w:val="123"/>
        <w:ind w:left="283" w:hanging="283"/>
        <w:rPr>
          <w:rFonts w:hint="eastAsia"/>
        </w:rPr>
      </w:pPr>
      <w:r>
        <w:rPr>
          <w:rFonts w:hint="eastAsia"/>
        </w:rPr>
        <w:t>3.</w:t>
      </w:r>
      <w:r>
        <w:rPr>
          <w:rFonts w:hint="eastAsia"/>
        </w:rPr>
        <w:tab/>
      </w:r>
      <w:r>
        <w:rPr>
          <w:rFonts w:hint="eastAsia"/>
        </w:rPr>
        <w:t>當人這樣決定斷開舊有的捆綁時，神會站在他這邊。你可以對自己說：我可以得醫治，我可以喜樂起來，我可以有平安的心不為這些事憂慮，我可以不要害怕驚惶；神不會說你厚臉皮，你不知死活，你僭越了，不，祂會趨前站在你身旁，陪伴你，幫助你。</w:t>
      </w:r>
    </w:p>
    <w:p w14:paraId="543FE026" w14:textId="77777777" w:rsidR="009E7133" w:rsidRDefault="009E7133" w:rsidP="009E7133">
      <w:pPr>
        <w:pStyle w:val="123"/>
        <w:ind w:left="283" w:hanging="283"/>
        <w:rPr>
          <w:rFonts w:hint="eastAsia"/>
        </w:rPr>
      </w:pPr>
      <w:r>
        <w:rPr>
          <w:rFonts w:hint="eastAsia"/>
        </w:rPr>
        <w:t>4.</w:t>
      </w:r>
      <w:r>
        <w:rPr>
          <w:rFonts w:hint="eastAsia"/>
        </w:rPr>
        <w:tab/>
      </w:r>
      <w:r>
        <w:rPr>
          <w:rFonts w:hint="eastAsia"/>
        </w:rPr>
        <w:t>當以斯帖與末底改順著他們內心對主的忠誠，而行出這些事時，神就來應驗祂藉先知所說的偉大應許，參亞</w:t>
      </w:r>
      <w:r>
        <w:rPr>
          <w:rFonts w:hint="eastAsia"/>
        </w:rPr>
        <w:t>8:20~23</w:t>
      </w:r>
      <w:r>
        <w:rPr>
          <w:rFonts w:hint="eastAsia"/>
        </w:rPr>
        <w:t>。以斯帖記的故事，應該發生在先知撒迦利亞之後，神使他說出這段預言後不久，就應驗在哈曼的事件上，但將來還要更多應驗在教會時代。</w:t>
      </w:r>
    </w:p>
    <w:p w14:paraId="3186EFD7" w14:textId="77777777" w:rsidR="009E7133" w:rsidRDefault="009E7133" w:rsidP="009E7133">
      <w:pPr>
        <w:pStyle w:val="123"/>
        <w:ind w:left="283" w:hanging="283"/>
      </w:pPr>
    </w:p>
    <w:p w14:paraId="20ABE360" w14:textId="77777777" w:rsidR="009E7133" w:rsidRDefault="009E7133" w:rsidP="009E7133">
      <w:pPr>
        <w:pStyle w:val="123"/>
        <w:ind w:left="283" w:hanging="283"/>
        <w:rPr>
          <w:rFonts w:hint="eastAsia"/>
        </w:rPr>
      </w:pPr>
      <w:r>
        <w:rPr>
          <w:rFonts w:hint="eastAsia"/>
        </w:rPr>
        <w:lastRenderedPageBreak/>
        <w:t>二．得勝有餘（斯</w:t>
      </w:r>
      <w:r>
        <w:rPr>
          <w:rFonts w:hint="eastAsia"/>
        </w:rPr>
        <w:t>9:1~5</w:t>
      </w:r>
      <w:r>
        <w:rPr>
          <w:rFonts w:hint="eastAsia"/>
        </w:rPr>
        <w:t>）</w:t>
      </w:r>
    </w:p>
    <w:p w14:paraId="7D3E8C4C"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哈曼立意要消滅猶大人，卻沒有立刻行動，而訴諸超自然能力，用抽籤來決定執行的日期（參斯</w:t>
      </w:r>
      <w:r>
        <w:rPr>
          <w:rFonts w:hint="eastAsia"/>
        </w:rPr>
        <w:t>3:7</w:t>
      </w:r>
      <w:r>
        <w:rPr>
          <w:rFonts w:hint="eastAsia"/>
        </w:rPr>
        <w:t>）。世人（包含一些政治人物）一方面不願意信一位掌管萬有的神，一面又在他們想做的事上，期待加上超自然的能力。</w:t>
      </w:r>
    </w:p>
    <w:p w14:paraId="6399492D" w14:textId="77777777" w:rsidR="009E7133" w:rsidRDefault="009E7133" w:rsidP="009E7133">
      <w:pPr>
        <w:pStyle w:val="123"/>
        <w:ind w:left="283" w:hanging="283"/>
        <w:rPr>
          <w:rFonts w:hint="eastAsia"/>
        </w:rPr>
      </w:pPr>
      <w:r>
        <w:rPr>
          <w:rFonts w:hint="eastAsia"/>
        </w:rPr>
        <w:t>2.</w:t>
      </w:r>
      <w:r>
        <w:rPr>
          <w:rFonts w:hint="eastAsia"/>
        </w:rPr>
        <w:tab/>
      </w:r>
      <w:r>
        <w:rPr>
          <w:rFonts w:hint="eastAsia"/>
        </w:rPr>
        <w:t>其實他並不用抽籤來決定要不要這麼做，而是已定意這麼做，但抽籤來決定何為吉日；世人通常並不想服在神的管理底下，而是利用超自然能力來做他想做的事。但真認識神的人，知道神是生命的源頭，也繼續以祂權能的命令托住萬有，在其中運行作工；所以他們會將自己交在神手中，讓神來推動、安排、使用。</w:t>
      </w:r>
    </w:p>
    <w:p w14:paraId="0A993012" w14:textId="77777777" w:rsidR="009E7133" w:rsidRDefault="009E7133" w:rsidP="009E7133">
      <w:pPr>
        <w:pStyle w:val="123"/>
        <w:ind w:left="283" w:hanging="283"/>
        <w:rPr>
          <w:rFonts w:hint="eastAsia"/>
        </w:rPr>
      </w:pPr>
      <w:r>
        <w:rPr>
          <w:rFonts w:hint="eastAsia"/>
        </w:rPr>
        <w:t>3.</w:t>
      </w:r>
      <w:r>
        <w:rPr>
          <w:rFonts w:hint="eastAsia"/>
        </w:rPr>
        <w:tab/>
      </w:r>
      <w:r>
        <w:rPr>
          <w:rFonts w:hint="eastAsia"/>
        </w:rPr>
        <w:t>哈曼抽到的吉日在</w:t>
      </w:r>
      <w:r>
        <w:rPr>
          <w:rFonts w:hint="eastAsia"/>
        </w:rPr>
        <w:t>12</w:t>
      </w:r>
      <w:r>
        <w:rPr>
          <w:rFonts w:hint="eastAsia"/>
        </w:rPr>
        <w:t>月，這就讓故事能照神的安排來進展，中間將插入末底改與以斯帖的故事，翻轉了兩邊各自的劣勢與優勢。就如電影或小說裡，主角總是先大大失敗，甚至被壞人抓到，但壞人沒立刻殺他，就使得他後來能轉敗為勝。當然現實世界常不見得如此發生，除非有神介入。</w:t>
      </w:r>
    </w:p>
    <w:p w14:paraId="31D5EB85" w14:textId="77777777" w:rsidR="009E7133" w:rsidRDefault="009E7133" w:rsidP="009E7133">
      <w:pPr>
        <w:pStyle w:val="123"/>
        <w:ind w:left="283" w:hanging="283"/>
        <w:rPr>
          <w:rFonts w:hint="eastAsia"/>
        </w:rPr>
      </w:pPr>
      <w:r>
        <w:rPr>
          <w:rFonts w:hint="eastAsia"/>
        </w:rPr>
        <w:t>4.</w:t>
      </w:r>
      <w:r>
        <w:rPr>
          <w:rFonts w:hint="eastAsia"/>
        </w:rPr>
        <w:tab/>
      </w:r>
      <w:r>
        <w:rPr>
          <w:rFonts w:hint="eastAsia"/>
        </w:rPr>
        <w:t>在以斯帖的故事裡，神確實掌管這一切，包括掌管奇門遁甲以及人的權勢與猖狂，這些都不能逾越神所定界限；神對約伯說：「為它定界限，又安門和閂，說：你只可到這裡，不可越過，你狂傲的浪要到此止住。」（伯</w:t>
      </w:r>
      <w:r>
        <w:rPr>
          <w:rFonts w:hint="eastAsia"/>
        </w:rPr>
        <w:t>38:10~11</w:t>
      </w:r>
      <w:r>
        <w:rPr>
          <w:rFonts w:hint="eastAsia"/>
        </w:rPr>
        <w:t>）</w:t>
      </w:r>
    </w:p>
    <w:p w14:paraId="76B92401" w14:textId="77777777" w:rsidR="009E7133" w:rsidRDefault="009E7133" w:rsidP="009E7133">
      <w:pPr>
        <w:pStyle w:val="123"/>
        <w:ind w:left="283" w:hanging="283"/>
        <w:rPr>
          <w:rFonts w:hint="eastAsia"/>
        </w:rPr>
      </w:pPr>
      <w:r>
        <w:rPr>
          <w:rFonts w:hint="eastAsia"/>
        </w:rPr>
        <w:t>5.</w:t>
      </w:r>
      <w:r>
        <w:rPr>
          <w:rFonts w:hint="eastAsia"/>
        </w:rPr>
        <w:tab/>
      </w:r>
      <w:r>
        <w:rPr>
          <w:rFonts w:hint="eastAsia"/>
        </w:rPr>
        <w:t>在這接近</w:t>
      </w:r>
      <w:r>
        <w:rPr>
          <w:rFonts w:hint="eastAsia"/>
        </w:rPr>
        <w:t>12</w:t>
      </w:r>
      <w:r>
        <w:rPr>
          <w:rFonts w:hint="eastAsia"/>
        </w:rPr>
        <w:t>個月中，哈曼敗落，猶大人轉劣為優，得救也得勝了，並且得勝有餘。當時世上之民有許多人，得著機會歸服猶大人，也因此歸服了耶和華神，至終將得以進到神的家中，也得著救恩，作了亞</w:t>
      </w:r>
      <w:r>
        <w:rPr>
          <w:rFonts w:hint="eastAsia"/>
        </w:rPr>
        <w:t>8:20~23</w:t>
      </w:r>
      <w:r>
        <w:rPr>
          <w:rFonts w:hint="eastAsia"/>
        </w:rPr>
        <w:t>之預言的先驅。</w:t>
      </w:r>
    </w:p>
    <w:p w14:paraId="37A740A3" w14:textId="77777777" w:rsidR="009E7133" w:rsidRDefault="009E7133" w:rsidP="009E7133">
      <w:pPr>
        <w:pStyle w:val="123"/>
        <w:ind w:left="283" w:hanging="283"/>
      </w:pPr>
    </w:p>
    <w:p w14:paraId="266773E0" w14:textId="77777777" w:rsidR="009E7133" w:rsidRDefault="009E7133" w:rsidP="009E7133">
      <w:pPr>
        <w:pStyle w:val="123"/>
        <w:ind w:left="283" w:hanging="283"/>
        <w:rPr>
          <w:rFonts w:hint="eastAsia"/>
        </w:rPr>
      </w:pPr>
      <w:r>
        <w:rPr>
          <w:rFonts w:hint="eastAsia"/>
        </w:rPr>
        <w:t>三．良善與恩慈（斯</w:t>
      </w:r>
      <w:r>
        <w:rPr>
          <w:rFonts w:hint="eastAsia"/>
        </w:rPr>
        <w:t>9:6~16</w:t>
      </w:r>
      <w:r>
        <w:rPr>
          <w:rFonts w:hint="eastAsia"/>
        </w:rPr>
        <w:t>）</w:t>
      </w:r>
    </w:p>
    <w:p w14:paraId="69D516DD" w14:textId="77777777" w:rsidR="009E7133" w:rsidRDefault="009E7133" w:rsidP="009E7133">
      <w:pPr>
        <w:pStyle w:val="123"/>
        <w:ind w:left="283" w:hanging="283"/>
        <w:rPr>
          <w:rFonts w:hint="eastAsia"/>
        </w:rPr>
      </w:pPr>
      <w:r>
        <w:rPr>
          <w:rFonts w:hint="eastAsia"/>
        </w:rPr>
        <w:t>1.</w:t>
      </w:r>
      <w:r>
        <w:rPr>
          <w:rFonts w:hint="eastAsia"/>
        </w:rPr>
        <w:tab/>
      </w:r>
      <w:r>
        <w:rPr>
          <w:rFonts w:hint="eastAsia"/>
        </w:rPr>
        <w:t>猶大人打了勝仗，卻沒有變成暴民。他們只殺他們主要的仇敵，但沒有奪取財物（雖然王的諭旨允許他們如此行：斯</w:t>
      </w:r>
      <w:r>
        <w:rPr>
          <w:rFonts w:hint="eastAsia"/>
        </w:rPr>
        <w:lastRenderedPageBreak/>
        <w:t>8:12</w:t>
      </w:r>
      <w:r>
        <w:rPr>
          <w:rFonts w:hint="eastAsia"/>
        </w:rPr>
        <w:t>）。他們在波斯全境殺的七萬五千人，有可能都是在哈曼求籤所訂下的亞達月</w:t>
      </w:r>
      <w:r>
        <w:rPr>
          <w:rFonts w:hint="eastAsia"/>
        </w:rPr>
        <w:t>13</w:t>
      </w:r>
      <w:r>
        <w:rPr>
          <w:rFonts w:hint="eastAsia"/>
        </w:rPr>
        <w:t>日，想起來殺猶大人的人，因為這裡說猶大人殺的是恨他們的人，而且是聚集保護性命（參斯</w:t>
      </w:r>
      <w:r>
        <w:rPr>
          <w:rFonts w:hint="eastAsia"/>
        </w:rPr>
        <w:t>9:16</w:t>
      </w:r>
      <w:r>
        <w:rPr>
          <w:rFonts w:hint="eastAsia"/>
        </w:rPr>
        <w:t>）。</w:t>
      </w:r>
    </w:p>
    <w:p w14:paraId="2EDB08DC" w14:textId="77777777" w:rsidR="009E7133" w:rsidRDefault="009E7133" w:rsidP="009E7133">
      <w:pPr>
        <w:pStyle w:val="123"/>
        <w:ind w:left="283" w:hanging="283"/>
        <w:rPr>
          <w:rFonts w:hint="eastAsia"/>
        </w:rPr>
      </w:pPr>
      <w:r>
        <w:rPr>
          <w:rFonts w:hint="eastAsia"/>
        </w:rPr>
        <w:t>2.</w:t>
      </w:r>
      <w:r>
        <w:rPr>
          <w:rFonts w:hint="eastAsia"/>
        </w:rPr>
        <w:tab/>
      </w:r>
      <w:r>
        <w:rPr>
          <w:rFonts w:hint="eastAsia"/>
        </w:rPr>
        <w:t>我相信波斯王頒布新諭旨之後，搶著入猶大籍的人中，很可能包含了原來恨猶大人的人；但當他們改變態度時，猶大人就不殺他了。這好比原來與神為敵的世人，一旦悔改歸正，就脫離了神的忿怒與審判的手。</w:t>
      </w:r>
    </w:p>
    <w:p w14:paraId="23EF9AF8" w14:textId="77777777" w:rsidR="009E7133" w:rsidRDefault="009E7133" w:rsidP="009E7133">
      <w:pPr>
        <w:pStyle w:val="123"/>
        <w:ind w:left="283" w:hanging="283"/>
        <w:rPr>
          <w:rFonts w:hint="eastAsia"/>
        </w:rPr>
      </w:pPr>
      <w:r>
        <w:rPr>
          <w:rFonts w:hint="eastAsia"/>
        </w:rPr>
        <w:t>3.</w:t>
      </w:r>
      <w:r>
        <w:rPr>
          <w:rFonts w:hint="eastAsia"/>
        </w:rPr>
        <w:tab/>
      </w:r>
      <w:r>
        <w:rPr>
          <w:rFonts w:hint="eastAsia"/>
        </w:rPr>
        <w:t>歷史上發生於世界各地的戰爭，多半都不是這樣，在打勝仗時，士兵會搶奪擄掠、燒殺姦淫是常態。我相信末底改和以斯帖，寫信給各地猶大人時有交待他們，只要殺還恨著他們的人，不要動其他人，也不要搶奪財物。</w:t>
      </w:r>
    </w:p>
    <w:p w14:paraId="3A18D4AA" w14:textId="77777777" w:rsidR="009E7133" w:rsidRDefault="009E7133" w:rsidP="009E7133">
      <w:pPr>
        <w:pStyle w:val="123"/>
        <w:ind w:left="283" w:hanging="283"/>
        <w:rPr>
          <w:rFonts w:hint="eastAsia"/>
        </w:rPr>
      </w:pPr>
      <w:r>
        <w:rPr>
          <w:rFonts w:hint="eastAsia"/>
        </w:rPr>
        <w:t>4.</w:t>
      </w:r>
      <w:r>
        <w:rPr>
          <w:rFonts w:hint="eastAsia"/>
        </w:rPr>
        <w:tab/>
      </w:r>
      <w:r>
        <w:rPr>
          <w:rFonts w:hint="eastAsia"/>
        </w:rPr>
        <w:t>那教養出以斯帖這樣女孩的末底改，顯然是良善、有恩慈、溫和的人；我們不要只強調他如何忠貞地為信仰站住，而忽略了他在為信仰站住時，卻不粗魯。</w:t>
      </w:r>
    </w:p>
    <w:p w14:paraId="65A35CE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舊約時代神似乎還不能住在人裡面，祂沒要求人不參與戰爭，也不定罪所有殺人的作為。神給人的啟示與律法，是隨時代逐步漸進的。所以在那個時代的倫理道德與良心的背景中，猶大人所表現出來的是溫和有恩慈的，沒有讓一般百姓在戰爭後，變得民不聊生，說不定還使他們變得更加富裕安樂，因為他們所殺的人，可能其中有不少是平常就會欺負鄰舍的人。</w:t>
      </w:r>
    </w:p>
    <w:p w14:paraId="47307112" w14:textId="77777777" w:rsidR="009E7133" w:rsidRDefault="009E7133" w:rsidP="009E7133">
      <w:pPr>
        <w:pStyle w:val="123"/>
        <w:ind w:left="283" w:hanging="283"/>
        <w:rPr>
          <w:rFonts w:hint="eastAsia"/>
        </w:rPr>
      </w:pPr>
      <w:r>
        <w:rPr>
          <w:rFonts w:hint="eastAsia"/>
        </w:rPr>
        <w:t>6.</w:t>
      </w:r>
      <w:r>
        <w:rPr>
          <w:rFonts w:hint="eastAsia"/>
        </w:rPr>
        <w:tab/>
      </w:r>
      <w:r>
        <w:rPr>
          <w:rFonts w:hint="eastAsia"/>
        </w:rPr>
        <w:t>末底改特別記述說：「猶大人也都聚集保護性命，殺了恨他們的人七萬五千，卻沒有下手奪取財物，『這樣』，就脫離仇敵，得享平安。」</w:t>
      </w:r>
    </w:p>
    <w:p w14:paraId="286EA73E" w14:textId="77777777" w:rsidR="009E7133" w:rsidRDefault="009E7133" w:rsidP="009E7133">
      <w:pPr>
        <w:pStyle w:val="123"/>
        <w:ind w:left="283" w:hanging="283"/>
      </w:pPr>
    </w:p>
    <w:p w14:paraId="3812B7FC" w14:textId="77777777" w:rsidR="009E7133" w:rsidRDefault="009E7133" w:rsidP="009E7133">
      <w:pPr>
        <w:pStyle w:val="123"/>
        <w:ind w:left="283" w:hanging="283"/>
        <w:rPr>
          <w:rFonts w:hint="eastAsia"/>
        </w:rPr>
      </w:pPr>
      <w:r>
        <w:rPr>
          <w:rFonts w:hint="eastAsia"/>
        </w:rPr>
        <w:t>四．普珥日、普珥節（斯</w:t>
      </w:r>
      <w:r>
        <w:rPr>
          <w:rFonts w:hint="eastAsia"/>
        </w:rPr>
        <w:t>9:17~32</w:t>
      </w:r>
      <w:r>
        <w:rPr>
          <w:rFonts w:hint="eastAsia"/>
        </w:rPr>
        <w:t>、</w:t>
      </w:r>
      <w:r>
        <w:rPr>
          <w:rFonts w:hint="eastAsia"/>
        </w:rPr>
        <w:t>10:1~3</w:t>
      </w:r>
      <w:r>
        <w:rPr>
          <w:rFonts w:hint="eastAsia"/>
        </w:rPr>
        <w:t>）</w:t>
      </w:r>
    </w:p>
    <w:p w14:paraId="41291CCF" w14:textId="77777777" w:rsidR="009E7133" w:rsidRDefault="009E7133" w:rsidP="009E7133">
      <w:pPr>
        <w:pStyle w:val="123"/>
        <w:ind w:left="283" w:hanging="283"/>
        <w:rPr>
          <w:rFonts w:hint="eastAsia"/>
        </w:rPr>
      </w:pPr>
      <w:r>
        <w:rPr>
          <w:rFonts w:hint="eastAsia"/>
        </w:rPr>
        <w:t>1.</w:t>
      </w:r>
      <w:r>
        <w:rPr>
          <w:rFonts w:hint="eastAsia"/>
        </w:rPr>
        <w:tab/>
      </w:r>
      <w:r>
        <w:rPr>
          <w:rFonts w:hint="eastAsia"/>
        </w:rPr>
        <w:t>就這樣，歸回的猶大人在律法規定的節期之外，第一次加上了一個節日，一直持守至今。（兩約之間，猶太人與希臘君王之間發生的馬加比獨立戰爭裡，制訂了另一個節日：光明節或稱</w:t>
      </w:r>
      <w:r>
        <w:rPr>
          <w:rFonts w:hint="eastAsia"/>
        </w:rPr>
        <w:lastRenderedPageBreak/>
        <w:t>修殿節，大約是陽曆</w:t>
      </w:r>
      <w:r>
        <w:rPr>
          <w:rFonts w:hint="eastAsia"/>
        </w:rPr>
        <w:t>12</w:t>
      </w:r>
      <w:r>
        <w:rPr>
          <w:rFonts w:hint="eastAsia"/>
        </w:rPr>
        <w:t>月間，參約</w:t>
      </w:r>
      <w:r>
        <w:rPr>
          <w:rFonts w:hint="eastAsia"/>
        </w:rPr>
        <w:t>10:22</w:t>
      </w:r>
      <w:r>
        <w:rPr>
          <w:rFonts w:hint="eastAsia"/>
        </w:rPr>
        <w:t>。）普珥</w:t>
      </w:r>
      <w:r>
        <w:rPr>
          <w:rFonts w:hint="eastAsia"/>
        </w:rPr>
        <w:t>Purim</w:t>
      </w:r>
      <w:r>
        <w:rPr>
          <w:rFonts w:hint="eastAsia"/>
        </w:rPr>
        <w:t>是古代波斯語的「籤」</w:t>
      </w:r>
    </w:p>
    <w:p w14:paraId="6142F801" w14:textId="77777777" w:rsidR="009E7133" w:rsidRDefault="009E7133" w:rsidP="009E7133">
      <w:pPr>
        <w:pStyle w:val="123"/>
        <w:ind w:left="283" w:hanging="283"/>
        <w:rPr>
          <w:rFonts w:hint="eastAsia"/>
        </w:rPr>
      </w:pPr>
      <w:r>
        <w:rPr>
          <w:rFonts w:hint="eastAsia"/>
        </w:rPr>
        <w:t>2.</w:t>
      </w:r>
      <w:r>
        <w:rPr>
          <w:rFonts w:hint="eastAsia"/>
        </w:rPr>
        <w:tab/>
      </w:r>
      <w:r>
        <w:rPr>
          <w:rFonts w:hint="eastAsia"/>
        </w:rPr>
        <w:t>近代有猶太拉比指出，</w:t>
      </w:r>
      <w:r>
        <w:rPr>
          <w:rFonts w:hint="eastAsia"/>
        </w:rPr>
        <w:t>1950</w:t>
      </w:r>
      <w:r>
        <w:rPr>
          <w:rFonts w:hint="eastAsia"/>
        </w:rPr>
        <w:t>年代初，殘暴的史達林，曾制定了血腥的計劃來處理蘇聯的「猶太人問題」；就在</w:t>
      </w:r>
      <w:r>
        <w:rPr>
          <w:rFonts w:hint="eastAsia"/>
        </w:rPr>
        <w:t>1953</w:t>
      </w:r>
      <w:r>
        <w:rPr>
          <w:rFonts w:hint="eastAsia"/>
        </w:rPr>
        <w:t>年局勢達到危機點之際，他在普珥節</w:t>
      </w:r>
      <w:r>
        <w:rPr>
          <w:rFonts w:hint="eastAsia"/>
        </w:rPr>
        <w:t>Purim</w:t>
      </w:r>
      <w:r>
        <w:rPr>
          <w:rFonts w:hint="eastAsia"/>
        </w:rPr>
        <w:t>那天過世了！</w:t>
      </w:r>
    </w:p>
    <w:p w14:paraId="61313127" w14:textId="77777777" w:rsidR="009E7133" w:rsidRDefault="009E7133" w:rsidP="009E7133">
      <w:pPr>
        <w:pStyle w:val="123"/>
        <w:ind w:left="283" w:hanging="283"/>
        <w:rPr>
          <w:rFonts w:hint="eastAsia"/>
        </w:rPr>
      </w:pPr>
      <w:r>
        <w:rPr>
          <w:rFonts w:hint="eastAsia"/>
        </w:rPr>
        <w:t>3.</w:t>
      </w:r>
      <w:r>
        <w:rPr>
          <w:rFonts w:hint="eastAsia"/>
        </w:rPr>
        <w:tab/>
        <w:t>1990</w:t>
      </w:r>
      <w:r>
        <w:rPr>
          <w:rFonts w:hint="eastAsia"/>
        </w:rPr>
        <w:t>年，伊拉克的海珊入侵科威特，而遭逢國際施壓時，他開始向以色列發射飛毛腿飛彈。</w:t>
      </w:r>
      <w:r>
        <w:rPr>
          <w:rFonts w:hint="eastAsia"/>
        </w:rPr>
        <w:t>Rabbi Menachem M. Schneerson</w:t>
      </w:r>
      <w:r>
        <w:rPr>
          <w:rFonts w:hint="eastAsia"/>
        </w:rPr>
        <w:t>多次向以色列人民保證，他們將受到保護。而美國領導的聯軍進攻伊拉克，結束戰爭的那日也正是普珥節！</w:t>
      </w:r>
    </w:p>
    <w:p w14:paraId="3737897F" w14:textId="77777777" w:rsidR="009E7133" w:rsidRDefault="009E7133" w:rsidP="009E7133">
      <w:pPr>
        <w:pStyle w:val="123"/>
        <w:ind w:left="283" w:hanging="283"/>
      </w:pPr>
      <w:r>
        <w:t>4.</w:t>
      </w:r>
      <w:r>
        <w:tab/>
      </w:r>
      <w:r>
        <w:rPr>
          <w:rFonts w:hint="eastAsia"/>
        </w:rPr>
        <w:t>今天的猶太人被教導，普珥節那天要彼此祝福說：</w:t>
      </w:r>
      <w:r>
        <w:t>Happy Purim</w:t>
      </w:r>
      <w:r>
        <w:rPr>
          <w:rFonts w:hint="eastAsia"/>
        </w:rPr>
        <w:t>！或是用希伯來語：</w:t>
      </w:r>
      <w:r>
        <w:rPr>
          <w:rFonts w:hint="cs"/>
        </w:rPr>
        <w:t>פורים</w:t>
      </w:r>
      <w:r>
        <w:t xml:space="preserve"> שמח </w:t>
      </w:r>
      <w:r>
        <w:rPr>
          <w:rFonts w:hint="eastAsia"/>
        </w:rPr>
        <w:t>，讀成</w:t>
      </w:r>
      <w:r>
        <w:t>khag poo-r’eem sah-may-akh</w:t>
      </w:r>
      <w:r>
        <w:rPr>
          <w:rFonts w:hint="eastAsia"/>
        </w:rPr>
        <w:t>。</w:t>
      </w:r>
    </w:p>
    <w:p w14:paraId="68A2AF4A" w14:textId="77777777" w:rsidR="009E7133" w:rsidRDefault="009E7133" w:rsidP="009E7133">
      <w:pPr>
        <w:pStyle w:val="123"/>
        <w:ind w:left="283" w:hanging="283"/>
        <w:rPr>
          <w:rFonts w:hint="eastAsia"/>
        </w:rPr>
      </w:pPr>
      <w:r>
        <w:rPr>
          <w:rFonts w:hint="eastAsia"/>
        </w:rPr>
        <w:t>5.</w:t>
      </w:r>
      <w:r>
        <w:rPr>
          <w:rFonts w:hint="eastAsia"/>
        </w:rPr>
        <w:tab/>
      </w:r>
      <w:r>
        <w:rPr>
          <w:rFonts w:hint="eastAsia"/>
        </w:rPr>
        <w:t>那天小孩也可以盛裝外出，大家都要讀以斯帖記，拿錢幫助至少二位窮苦的人，送兩種食物給至少一個人，有點像聖誕節。猶太曆中，普珥節洋溢著無與倫比的活力與歡樂；那一天猶太人可以徹底放鬆，盡情展現猶太人的天性。不過前一天需要齋戒，記念以斯帖；這又像復活節了，普珥節通常都在復活節的前一個月。</w:t>
      </w:r>
    </w:p>
    <w:p w14:paraId="442BA823" w14:textId="77777777" w:rsidR="009E7133" w:rsidRDefault="009E7133" w:rsidP="009E7133">
      <w:pPr>
        <w:pStyle w:val="123"/>
        <w:ind w:left="283" w:hanging="283"/>
        <w:rPr>
          <w:rFonts w:hint="eastAsia"/>
        </w:rPr>
      </w:pPr>
      <w:r>
        <w:rPr>
          <w:rFonts w:hint="eastAsia"/>
        </w:rPr>
        <w:t>6.</w:t>
      </w:r>
      <w:r>
        <w:rPr>
          <w:rFonts w:hint="eastAsia"/>
        </w:rPr>
        <w:tab/>
      </w:r>
      <w:r>
        <w:rPr>
          <w:rFonts w:hint="eastAsia"/>
        </w:rPr>
        <w:t>就這樣，聖經記述了被擄歸回時代，神百姓如何從被人討厭變成普世人的祝福，預示了基督福音的來到；也保守了歸回之民，好迎見基督的臨到。</w:t>
      </w:r>
    </w:p>
    <w:p w14:paraId="274380DC" w14:textId="77777777" w:rsidR="009E7133" w:rsidRDefault="009E7133" w:rsidP="00BA2071">
      <w:pPr>
        <w:pStyle w:val="123"/>
        <w:ind w:left="283" w:hanging="283"/>
      </w:pPr>
    </w:p>
    <w:sectPr w:rsidR="009E7133" w:rsidSect="003F60CD">
      <w:headerReference w:type="default" r:id="rId10"/>
      <w:type w:val="continuous"/>
      <w:pgSz w:w="8392" w:h="11907" w:code="11"/>
      <w:pgMar w:top="964" w:right="851" w:bottom="680" w:left="851" w:header="340"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9646" w14:textId="77777777" w:rsidR="00886709" w:rsidRDefault="00886709" w:rsidP="005E1260">
      <w:r>
        <w:separator/>
      </w:r>
    </w:p>
  </w:endnote>
  <w:endnote w:type="continuationSeparator" w:id="0">
    <w:p w14:paraId="43019C6B" w14:textId="77777777" w:rsidR="00886709" w:rsidRDefault="00886709" w:rsidP="005E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C32F" w14:textId="0254B5FF" w:rsidR="003F60CD" w:rsidRPr="003F60CD" w:rsidRDefault="003F60CD" w:rsidP="003F60CD">
    <w:pPr>
      <w:pStyle w:val="a9"/>
      <w:jc w:val="center"/>
      <w:rPr>
        <w:rFonts w:hint="eastAsia"/>
        <w:sz w:val="22"/>
        <w:szCs w:val="22"/>
      </w:rPr>
    </w:pPr>
    <w:r w:rsidRPr="003F60CD">
      <w:rPr>
        <w:sz w:val="22"/>
        <w:szCs w:val="22"/>
      </w:rPr>
      <w:fldChar w:fldCharType="begin"/>
    </w:r>
    <w:r w:rsidRPr="003F60CD">
      <w:rPr>
        <w:sz w:val="22"/>
        <w:szCs w:val="22"/>
      </w:rPr>
      <w:instrText>PAGE   \* MERGEFORMAT</w:instrText>
    </w:r>
    <w:r w:rsidRPr="003F60CD">
      <w:rPr>
        <w:sz w:val="22"/>
        <w:szCs w:val="22"/>
      </w:rPr>
      <w:fldChar w:fldCharType="separate"/>
    </w:r>
    <w:r w:rsidRPr="003F60CD">
      <w:rPr>
        <w:sz w:val="22"/>
        <w:szCs w:val="22"/>
        <w:lang w:val="zh-TW"/>
      </w:rPr>
      <w:t>2</w:t>
    </w:r>
    <w:r w:rsidRPr="003F60CD">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27A9" w14:textId="77777777" w:rsidR="00C17027" w:rsidRPr="003F60CD" w:rsidRDefault="00C17027" w:rsidP="00AB0575">
    <w:pPr>
      <w:jc w:val="center"/>
      <w:rPr>
        <w:sz w:val="22"/>
        <w:szCs w:val="22"/>
      </w:rPr>
    </w:pPr>
    <w:r w:rsidRPr="003F60CD">
      <w:rPr>
        <w:sz w:val="22"/>
        <w:szCs w:val="22"/>
      </w:rPr>
      <w:fldChar w:fldCharType="begin"/>
    </w:r>
    <w:r w:rsidRPr="003F60CD">
      <w:rPr>
        <w:sz w:val="22"/>
        <w:szCs w:val="22"/>
      </w:rPr>
      <w:instrText>PAGE   \* MERGEFORMAT</w:instrText>
    </w:r>
    <w:r w:rsidRPr="003F60CD">
      <w:rPr>
        <w:sz w:val="22"/>
        <w:szCs w:val="22"/>
      </w:rPr>
      <w:fldChar w:fldCharType="separate"/>
    </w:r>
    <w:r w:rsidR="00CD6A35" w:rsidRPr="003F60CD">
      <w:rPr>
        <w:noProof/>
        <w:sz w:val="22"/>
        <w:szCs w:val="22"/>
        <w:lang w:val="zh-TW"/>
      </w:rPr>
      <w:t>26</w:t>
    </w:r>
    <w:r w:rsidRPr="003F60C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13CF" w14:textId="77777777" w:rsidR="00886709" w:rsidRDefault="00886709" w:rsidP="005E1260">
      <w:r>
        <w:separator/>
      </w:r>
    </w:p>
  </w:footnote>
  <w:footnote w:type="continuationSeparator" w:id="0">
    <w:p w14:paraId="7B350A5E" w14:textId="77777777" w:rsidR="00886709" w:rsidRDefault="00886709" w:rsidP="005E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9C38" w14:textId="39E03494" w:rsidR="00472F0D" w:rsidRDefault="009E7133">
    <w:pPr>
      <w:pStyle w:val="a4"/>
      <w:rPr>
        <w:rFonts w:hint="eastAsia"/>
        <w:lang w:eastAsia="zh-TW"/>
      </w:rPr>
    </w:pPr>
    <w:r>
      <w:rPr>
        <w:rFonts w:hint="eastAsia"/>
        <w:lang w:eastAsia="zh-TW"/>
      </w:rPr>
      <w:t>被擄歸回的故事</w:t>
    </w:r>
    <w:r w:rsidR="00C17027" w:rsidRPr="00AB0575">
      <w:rPr>
        <w:rFonts w:hint="eastAsia"/>
      </w:rPr>
      <w:t>__</w:t>
    </w:r>
    <w:r w:rsidR="00C17027" w:rsidRPr="00AB0575">
      <w:rPr>
        <w:rFonts w:hint="eastAsia"/>
      </w:rPr>
      <w:t>曹力中牧師</w:t>
    </w:r>
  </w:p>
  <w:p w14:paraId="31A8060F" w14:textId="77777777" w:rsidR="00472F0D" w:rsidRDefault="00472F0D">
    <w:pPr>
      <w:pStyle w:val="a4"/>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82F"/>
    <w:multiLevelType w:val="hybridMultilevel"/>
    <w:tmpl w:val="BC08F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F2A84"/>
    <w:multiLevelType w:val="hybridMultilevel"/>
    <w:tmpl w:val="9A36B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7879A5"/>
    <w:multiLevelType w:val="hybridMultilevel"/>
    <w:tmpl w:val="EB469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613D49"/>
    <w:multiLevelType w:val="hybridMultilevel"/>
    <w:tmpl w:val="BAACD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1B41D0"/>
    <w:multiLevelType w:val="hybridMultilevel"/>
    <w:tmpl w:val="FD96F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4B728C"/>
    <w:multiLevelType w:val="hybridMultilevel"/>
    <w:tmpl w:val="5582F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CC23CE"/>
    <w:multiLevelType w:val="hybridMultilevel"/>
    <w:tmpl w:val="8AB00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CC38E3"/>
    <w:multiLevelType w:val="hybridMultilevel"/>
    <w:tmpl w:val="344A4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35625E"/>
    <w:multiLevelType w:val="hybridMultilevel"/>
    <w:tmpl w:val="1DFA6F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66A3704"/>
    <w:multiLevelType w:val="hybridMultilevel"/>
    <w:tmpl w:val="8E62B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306D58"/>
    <w:multiLevelType w:val="hybridMultilevel"/>
    <w:tmpl w:val="5628B3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7863F04"/>
    <w:multiLevelType w:val="hybridMultilevel"/>
    <w:tmpl w:val="5ECAF7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303755"/>
    <w:multiLevelType w:val="hybridMultilevel"/>
    <w:tmpl w:val="0BF04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8CF0CA5"/>
    <w:multiLevelType w:val="hybridMultilevel"/>
    <w:tmpl w:val="95B48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8FF3E91"/>
    <w:multiLevelType w:val="hybridMultilevel"/>
    <w:tmpl w:val="FEF00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92A4451"/>
    <w:multiLevelType w:val="hybridMultilevel"/>
    <w:tmpl w:val="3FF88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374629"/>
    <w:multiLevelType w:val="hybridMultilevel"/>
    <w:tmpl w:val="991A1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C3D2674"/>
    <w:multiLevelType w:val="hybridMultilevel"/>
    <w:tmpl w:val="C484B1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D5A65DF"/>
    <w:multiLevelType w:val="hybridMultilevel"/>
    <w:tmpl w:val="B57CD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D6218C0"/>
    <w:multiLevelType w:val="hybridMultilevel"/>
    <w:tmpl w:val="4546F0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6C0EAC"/>
    <w:multiLevelType w:val="hybridMultilevel"/>
    <w:tmpl w:val="40767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0733F52"/>
    <w:multiLevelType w:val="hybridMultilevel"/>
    <w:tmpl w:val="CCCAD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289464F"/>
    <w:multiLevelType w:val="hybridMultilevel"/>
    <w:tmpl w:val="80664214"/>
    <w:lvl w:ilvl="0" w:tplc="0409000D">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12AF796F"/>
    <w:multiLevelType w:val="hybridMultilevel"/>
    <w:tmpl w:val="B74EA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3B83C9E"/>
    <w:multiLevelType w:val="hybridMultilevel"/>
    <w:tmpl w:val="962E02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4FC3092"/>
    <w:multiLevelType w:val="hybridMultilevel"/>
    <w:tmpl w:val="0FC8E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6E622CF"/>
    <w:multiLevelType w:val="hybridMultilevel"/>
    <w:tmpl w:val="359A9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793050F"/>
    <w:multiLevelType w:val="hybridMultilevel"/>
    <w:tmpl w:val="735AB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8081F5A"/>
    <w:multiLevelType w:val="hybridMultilevel"/>
    <w:tmpl w:val="D52A4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9980FEF"/>
    <w:multiLevelType w:val="hybridMultilevel"/>
    <w:tmpl w:val="07DAB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9CB447C"/>
    <w:multiLevelType w:val="hybridMultilevel"/>
    <w:tmpl w:val="123E2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A560AD2"/>
    <w:multiLevelType w:val="hybridMultilevel"/>
    <w:tmpl w:val="9F200D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BB46F8F"/>
    <w:multiLevelType w:val="hybridMultilevel"/>
    <w:tmpl w:val="3FA4F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BB51330"/>
    <w:multiLevelType w:val="hybridMultilevel"/>
    <w:tmpl w:val="B5AC0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BF1280E"/>
    <w:multiLevelType w:val="hybridMultilevel"/>
    <w:tmpl w:val="9BBA9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BF36F7C"/>
    <w:multiLevelType w:val="hybridMultilevel"/>
    <w:tmpl w:val="86329A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C55273F"/>
    <w:multiLevelType w:val="hybridMultilevel"/>
    <w:tmpl w:val="8ABE39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CB9211F"/>
    <w:multiLevelType w:val="hybridMultilevel"/>
    <w:tmpl w:val="A7EA258A"/>
    <w:lvl w:ilvl="0" w:tplc="DECE40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1D73752D"/>
    <w:multiLevelType w:val="hybridMultilevel"/>
    <w:tmpl w:val="0F5C7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E2649AC"/>
    <w:multiLevelType w:val="hybridMultilevel"/>
    <w:tmpl w:val="30881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C35FF0"/>
    <w:multiLevelType w:val="hybridMultilevel"/>
    <w:tmpl w:val="6F9E9F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F570D1B"/>
    <w:multiLevelType w:val="hybridMultilevel"/>
    <w:tmpl w:val="FF4A4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F6D59ED"/>
    <w:multiLevelType w:val="hybridMultilevel"/>
    <w:tmpl w:val="3C74B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FC203FA"/>
    <w:multiLevelType w:val="hybridMultilevel"/>
    <w:tmpl w:val="6F1E6F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00F1087"/>
    <w:multiLevelType w:val="hybridMultilevel"/>
    <w:tmpl w:val="7696D3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1B4E6D"/>
    <w:multiLevelType w:val="hybridMultilevel"/>
    <w:tmpl w:val="034CD9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3B7CE5"/>
    <w:multiLevelType w:val="hybridMultilevel"/>
    <w:tmpl w:val="837E1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143304F"/>
    <w:multiLevelType w:val="hybridMultilevel"/>
    <w:tmpl w:val="04521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33E3307"/>
    <w:multiLevelType w:val="hybridMultilevel"/>
    <w:tmpl w:val="9488B9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3A64C00"/>
    <w:multiLevelType w:val="hybridMultilevel"/>
    <w:tmpl w:val="C3DE8D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E7894"/>
    <w:multiLevelType w:val="hybridMultilevel"/>
    <w:tmpl w:val="23C48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5FA2944"/>
    <w:multiLevelType w:val="hybridMultilevel"/>
    <w:tmpl w:val="95264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8836383"/>
    <w:multiLevelType w:val="hybridMultilevel"/>
    <w:tmpl w:val="DC8C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97520EE"/>
    <w:multiLevelType w:val="hybridMultilevel"/>
    <w:tmpl w:val="E5EE6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C462465"/>
    <w:multiLevelType w:val="hybridMultilevel"/>
    <w:tmpl w:val="C34AA5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C644086"/>
    <w:multiLevelType w:val="hybridMultilevel"/>
    <w:tmpl w:val="2C5C2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D7B7EC7"/>
    <w:multiLevelType w:val="hybridMultilevel"/>
    <w:tmpl w:val="EEFCE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F033057"/>
    <w:multiLevelType w:val="hybridMultilevel"/>
    <w:tmpl w:val="6D40CE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F8D7E44"/>
    <w:multiLevelType w:val="hybridMultilevel"/>
    <w:tmpl w:val="723E53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FCD0F2C"/>
    <w:multiLevelType w:val="hybridMultilevel"/>
    <w:tmpl w:val="58CE6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10F5C71"/>
    <w:multiLevelType w:val="hybridMultilevel"/>
    <w:tmpl w:val="38046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1431D95"/>
    <w:multiLevelType w:val="hybridMultilevel"/>
    <w:tmpl w:val="2D8A8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1FE27B3"/>
    <w:multiLevelType w:val="hybridMultilevel"/>
    <w:tmpl w:val="7452F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2105225"/>
    <w:multiLevelType w:val="hybridMultilevel"/>
    <w:tmpl w:val="2BB42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3231581"/>
    <w:multiLevelType w:val="hybridMultilevel"/>
    <w:tmpl w:val="77987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38371C0"/>
    <w:multiLevelType w:val="hybridMultilevel"/>
    <w:tmpl w:val="55F86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5427046"/>
    <w:multiLevelType w:val="hybridMultilevel"/>
    <w:tmpl w:val="F77CE8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5DF5E07"/>
    <w:multiLevelType w:val="hybridMultilevel"/>
    <w:tmpl w:val="E21A9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76151D0"/>
    <w:multiLevelType w:val="hybridMultilevel"/>
    <w:tmpl w:val="BCF46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7FB606D"/>
    <w:multiLevelType w:val="hybridMultilevel"/>
    <w:tmpl w:val="E30CD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89E4D23"/>
    <w:multiLevelType w:val="hybridMultilevel"/>
    <w:tmpl w:val="EA94D3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9A65BA2"/>
    <w:multiLevelType w:val="hybridMultilevel"/>
    <w:tmpl w:val="313E62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BD476D7"/>
    <w:multiLevelType w:val="hybridMultilevel"/>
    <w:tmpl w:val="F27ABB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C1D7457"/>
    <w:multiLevelType w:val="hybridMultilevel"/>
    <w:tmpl w:val="FCE46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D1C171E"/>
    <w:multiLevelType w:val="hybridMultilevel"/>
    <w:tmpl w:val="33F6BE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DA7703D"/>
    <w:multiLevelType w:val="hybridMultilevel"/>
    <w:tmpl w:val="5F026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E3E13FF"/>
    <w:multiLevelType w:val="hybridMultilevel"/>
    <w:tmpl w:val="E28E1452"/>
    <w:lvl w:ilvl="0" w:tplc="5152136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E660BB2"/>
    <w:multiLevelType w:val="hybridMultilevel"/>
    <w:tmpl w:val="9A8A48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EFF7235"/>
    <w:multiLevelType w:val="hybridMultilevel"/>
    <w:tmpl w:val="3C70F3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0583E81"/>
    <w:multiLevelType w:val="hybridMultilevel"/>
    <w:tmpl w:val="49F01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06D6801"/>
    <w:multiLevelType w:val="hybridMultilevel"/>
    <w:tmpl w:val="5C92E2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1F76AB7"/>
    <w:multiLevelType w:val="hybridMultilevel"/>
    <w:tmpl w:val="8E6C4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2782E3D"/>
    <w:multiLevelType w:val="hybridMultilevel"/>
    <w:tmpl w:val="3D623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44D05B5"/>
    <w:multiLevelType w:val="hybridMultilevel"/>
    <w:tmpl w:val="424816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4971D4A"/>
    <w:multiLevelType w:val="hybridMultilevel"/>
    <w:tmpl w:val="CF46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75B3D5A"/>
    <w:multiLevelType w:val="hybridMultilevel"/>
    <w:tmpl w:val="ACAE3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789240F"/>
    <w:multiLevelType w:val="hybridMultilevel"/>
    <w:tmpl w:val="2160B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8DB3B10"/>
    <w:multiLevelType w:val="hybridMultilevel"/>
    <w:tmpl w:val="11B6B5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ABF4430"/>
    <w:multiLevelType w:val="hybridMultilevel"/>
    <w:tmpl w:val="6EC61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C0117DD"/>
    <w:multiLevelType w:val="hybridMultilevel"/>
    <w:tmpl w:val="7D580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C6A45B4"/>
    <w:multiLevelType w:val="hybridMultilevel"/>
    <w:tmpl w:val="B55E6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CA34C8D"/>
    <w:multiLevelType w:val="hybridMultilevel"/>
    <w:tmpl w:val="189EAB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DA9188B"/>
    <w:multiLevelType w:val="hybridMultilevel"/>
    <w:tmpl w:val="616E4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F385998"/>
    <w:multiLevelType w:val="hybridMultilevel"/>
    <w:tmpl w:val="F050B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0801621"/>
    <w:multiLevelType w:val="hybridMultilevel"/>
    <w:tmpl w:val="6BD8C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0CC7B99"/>
    <w:multiLevelType w:val="hybridMultilevel"/>
    <w:tmpl w:val="DB947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1655E74"/>
    <w:multiLevelType w:val="hybridMultilevel"/>
    <w:tmpl w:val="BF50DC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20C6BE6"/>
    <w:multiLevelType w:val="hybridMultilevel"/>
    <w:tmpl w:val="4F5A94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26F4113"/>
    <w:multiLevelType w:val="hybridMultilevel"/>
    <w:tmpl w:val="8910C0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39413AC"/>
    <w:multiLevelType w:val="hybridMultilevel"/>
    <w:tmpl w:val="B6A8D5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0" w15:restartNumberingAfterBreak="0">
    <w:nsid w:val="540C1A2D"/>
    <w:multiLevelType w:val="hybridMultilevel"/>
    <w:tmpl w:val="AD808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43E2540"/>
    <w:multiLevelType w:val="hybridMultilevel"/>
    <w:tmpl w:val="732CFB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6D31311"/>
    <w:multiLevelType w:val="hybridMultilevel"/>
    <w:tmpl w:val="68282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9710908"/>
    <w:multiLevelType w:val="hybridMultilevel"/>
    <w:tmpl w:val="3B523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B755C33"/>
    <w:multiLevelType w:val="hybridMultilevel"/>
    <w:tmpl w:val="98B00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B9817D0"/>
    <w:multiLevelType w:val="hybridMultilevel"/>
    <w:tmpl w:val="62B420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BB03206"/>
    <w:multiLevelType w:val="hybridMultilevel"/>
    <w:tmpl w:val="B114F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BB57FD1"/>
    <w:multiLevelType w:val="hybridMultilevel"/>
    <w:tmpl w:val="AD1A48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C3A5646"/>
    <w:multiLevelType w:val="hybridMultilevel"/>
    <w:tmpl w:val="04AA4E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D107E68"/>
    <w:multiLevelType w:val="hybridMultilevel"/>
    <w:tmpl w:val="57B63C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E5956CA"/>
    <w:multiLevelType w:val="hybridMultilevel"/>
    <w:tmpl w:val="A2B223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FE05D82"/>
    <w:multiLevelType w:val="hybridMultilevel"/>
    <w:tmpl w:val="2C9E28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07A6E2D"/>
    <w:multiLevelType w:val="hybridMultilevel"/>
    <w:tmpl w:val="24C037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3CF549E"/>
    <w:multiLevelType w:val="hybridMultilevel"/>
    <w:tmpl w:val="D576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3F029C5"/>
    <w:multiLevelType w:val="hybridMultilevel"/>
    <w:tmpl w:val="68EA7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66702138"/>
    <w:multiLevelType w:val="hybridMultilevel"/>
    <w:tmpl w:val="24BEF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6D41D31"/>
    <w:multiLevelType w:val="hybridMultilevel"/>
    <w:tmpl w:val="0DC6D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B4E585B"/>
    <w:multiLevelType w:val="hybridMultilevel"/>
    <w:tmpl w:val="B9A809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C0A0293"/>
    <w:multiLevelType w:val="hybridMultilevel"/>
    <w:tmpl w:val="FC726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DB0450A"/>
    <w:multiLevelType w:val="hybridMultilevel"/>
    <w:tmpl w:val="8402B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DC86FFE"/>
    <w:multiLevelType w:val="hybridMultilevel"/>
    <w:tmpl w:val="5016D0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6E38207E"/>
    <w:multiLevelType w:val="hybridMultilevel"/>
    <w:tmpl w:val="5E401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FCB13D8"/>
    <w:multiLevelType w:val="hybridMultilevel"/>
    <w:tmpl w:val="0A9E9B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15A5D84"/>
    <w:multiLevelType w:val="hybridMultilevel"/>
    <w:tmpl w:val="BE043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1A35C0B"/>
    <w:multiLevelType w:val="hybridMultilevel"/>
    <w:tmpl w:val="DCFC4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2DD4B5F"/>
    <w:multiLevelType w:val="hybridMultilevel"/>
    <w:tmpl w:val="5AD62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35D7F1C"/>
    <w:multiLevelType w:val="hybridMultilevel"/>
    <w:tmpl w:val="78664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4953DF7"/>
    <w:multiLevelType w:val="hybridMultilevel"/>
    <w:tmpl w:val="11960A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74F8185E"/>
    <w:multiLevelType w:val="hybridMultilevel"/>
    <w:tmpl w:val="EB56F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67778AE"/>
    <w:multiLevelType w:val="hybridMultilevel"/>
    <w:tmpl w:val="00E8FD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74974D5"/>
    <w:multiLevelType w:val="hybridMultilevel"/>
    <w:tmpl w:val="A21442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74C7E3D"/>
    <w:multiLevelType w:val="hybridMultilevel"/>
    <w:tmpl w:val="935C9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94238A8"/>
    <w:multiLevelType w:val="hybridMultilevel"/>
    <w:tmpl w:val="8800E9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9835C9E"/>
    <w:multiLevelType w:val="hybridMultilevel"/>
    <w:tmpl w:val="C34AA4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A737318"/>
    <w:multiLevelType w:val="hybridMultilevel"/>
    <w:tmpl w:val="6AC2E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A7E0227"/>
    <w:multiLevelType w:val="hybridMultilevel"/>
    <w:tmpl w:val="99280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AB70E07"/>
    <w:multiLevelType w:val="hybridMultilevel"/>
    <w:tmpl w:val="A18C1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BD02C55"/>
    <w:multiLevelType w:val="hybridMultilevel"/>
    <w:tmpl w:val="072451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C355610"/>
    <w:multiLevelType w:val="hybridMultilevel"/>
    <w:tmpl w:val="E578E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D713772"/>
    <w:multiLevelType w:val="hybridMultilevel"/>
    <w:tmpl w:val="A4D89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7E752EDA"/>
    <w:multiLevelType w:val="hybridMultilevel"/>
    <w:tmpl w:val="4DBEF7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E973C0A"/>
    <w:multiLevelType w:val="hybridMultilevel"/>
    <w:tmpl w:val="3A16A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F4E1644"/>
    <w:multiLevelType w:val="hybridMultilevel"/>
    <w:tmpl w:val="AF9C7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7509924">
    <w:abstractNumId w:val="48"/>
  </w:num>
  <w:num w:numId="2" w16cid:durableId="726415853">
    <w:abstractNumId w:val="98"/>
  </w:num>
  <w:num w:numId="3" w16cid:durableId="1987858901">
    <w:abstractNumId w:val="19"/>
  </w:num>
  <w:num w:numId="4" w16cid:durableId="234166992">
    <w:abstractNumId w:val="97"/>
  </w:num>
  <w:num w:numId="5" w16cid:durableId="1541627370">
    <w:abstractNumId w:val="126"/>
  </w:num>
  <w:num w:numId="6" w16cid:durableId="294336643">
    <w:abstractNumId w:val="16"/>
  </w:num>
  <w:num w:numId="7" w16cid:durableId="1084297951">
    <w:abstractNumId w:val="52"/>
  </w:num>
  <w:num w:numId="8" w16cid:durableId="674773127">
    <w:abstractNumId w:val="96"/>
  </w:num>
  <w:num w:numId="9" w16cid:durableId="1479417622">
    <w:abstractNumId w:val="121"/>
  </w:num>
  <w:num w:numId="10" w16cid:durableId="1329597048">
    <w:abstractNumId w:val="75"/>
  </w:num>
  <w:num w:numId="11" w16cid:durableId="1326935000">
    <w:abstractNumId w:val="6"/>
  </w:num>
  <w:num w:numId="12" w16cid:durableId="360477863">
    <w:abstractNumId w:val="60"/>
  </w:num>
  <w:num w:numId="13" w16cid:durableId="86968891">
    <w:abstractNumId w:val="30"/>
  </w:num>
  <w:num w:numId="14" w16cid:durableId="911502392">
    <w:abstractNumId w:val="10"/>
  </w:num>
  <w:num w:numId="15" w16cid:durableId="1913657843">
    <w:abstractNumId w:val="127"/>
  </w:num>
  <w:num w:numId="16" w16cid:durableId="1127041146">
    <w:abstractNumId w:val="50"/>
  </w:num>
  <w:num w:numId="17" w16cid:durableId="1025063767">
    <w:abstractNumId w:val="13"/>
  </w:num>
  <w:num w:numId="18" w16cid:durableId="1239511731">
    <w:abstractNumId w:val="116"/>
  </w:num>
  <w:num w:numId="19" w16cid:durableId="527911935">
    <w:abstractNumId w:val="59"/>
  </w:num>
  <w:num w:numId="20" w16cid:durableId="721909929">
    <w:abstractNumId w:val="114"/>
  </w:num>
  <w:num w:numId="21" w16cid:durableId="1297879267">
    <w:abstractNumId w:val="70"/>
  </w:num>
  <w:num w:numId="22" w16cid:durableId="2003655149">
    <w:abstractNumId w:val="64"/>
  </w:num>
  <w:num w:numId="23" w16cid:durableId="776287938">
    <w:abstractNumId w:val="134"/>
  </w:num>
  <w:num w:numId="24" w16cid:durableId="1666006547">
    <w:abstractNumId w:val="33"/>
  </w:num>
  <w:num w:numId="25" w16cid:durableId="653610633">
    <w:abstractNumId w:val="103"/>
  </w:num>
  <w:num w:numId="26" w16cid:durableId="896015796">
    <w:abstractNumId w:val="132"/>
  </w:num>
  <w:num w:numId="27" w16cid:durableId="784617249">
    <w:abstractNumId w:val="88"/>
  </w:num>
  <w:num w:numId="28" w16cid:durableId="1836609527">
    <w:abstractNumId w:val="68"/>
  </w:num>
  <w:num w:numId="29" w16cid:durableId="336426625">
    <w:abstractNumId w:val="85"/>
  </w:num>
  <w:num w:numId="30" w16cid:durableId="320426756">
    <w:abstractNumId w:val="51"/>
  </w:num>
  <w:num w:numId="31" w16cid:durableId="2069765254">
    <w:abstractNumId w:val="131"/>
  </w:num>
  <w:num w:numId="32" w16cid:durableId="1912159793">
    <w:abstractNumId w:val="66"/>
  </w:num>
  <w:num w:numId="33" w16cid:durableId="465899934">
    <w:abstractNumId w:val="113"/>
  </w:num>
  <w:num w:numId="34" w16cid:durableId="87505888">
    <w:abstractNumId w:val="7"/>
  </w:num>
  <w:num w:numId="35" w16cid:durableId="1388648135">
    <w:abstractNumId w:val="46"/>
  </w:num>
  <w:num w:numId="36" w16cid:durableId="1945334187">
    <w:abstractNumId w:val="92"/>
  </w:num>
  <w:num w:numId="37" w16cid:durableId="231504863">
    <w:abstractNumId w:val="31"/>
  </w:num>
  <w:num w:numId="38" w16cid:durableId="1852795642">
    <w:abstractNumId w:val="87"/>
  </w:num>
  <w:num w:numId="39" w16cid:durableId="1326741692">
    <w:abstractNumId w:val="69"/>
  </w:num>
  <w:num w:numId="40" w16cid:durableId="255754163">
    <w:abstractNumId w:val="65"/>
  </w:num>
  <w:num w:numId="41" w16cid:durableId="961957731">
    <w:abstractNumId w:val="130"/>
  </w:num>
  <w:num w:numId="42" w16cid:durableId="1483767322">
    <w:abstractNumId w:val="4"/>
  </w:num>
  <w:num w:numId="43" w16cid:durableId="215896915">
    <w:abstractNumId w:val="115"/>
  </w:num>
  <w:num w:numId="44" w16cid:durableId="1562521762">
    <w:abstractNumId w:val="2"/>
  </w:num>
  <w:num w:numId="45" w16cid:durableId="1824156484">
    <w:abstractNumId w:val="86"/>
  </w:num>
  <w:num w:numId="46" w16cid:durableId="1817335673">
    <w:abstractNumId w:val="63"/>
  </w:num>
  <w:num w:numId="47" w16cid:durableId="2006589570">
    <w:abstractNumId w:val="54"/>
  </w:num>
  <w:num w:numId="48" w16cid:durableId="1431970306">
    <w:abstractNumId w:val="80"/>
  </w:num>
  <w:num w:numId="49" w16cid:durableId="1401975576">
    <w:abstractNumId w:val="123"/>
  </w:num>
  <w:num w:numId="50" w16cid:durableId="950622699">
    <w:abstractNumId w:val="25"/>
  </w:num>
  <w:num w:numId="51" w16cid:durableId="1669937494">
    <w:abstractNumId w:val="105"/>
  </w:num>
  <w:num w:numId="52" w16cid:durableId="1168135297">
    <w:abstractNumId w:val="118"/>
  </w:num>
  <w:num w:numId="53" w16cid:durableId="316881262">
    <w:abstractNumId w:val="56"/>
  </w:num>
  <w:num w:numId="54" w16cid:durableId="1664580290">
    <w:abstractNumId w:val="44"/>
  </w:num>
  <w:num w:numId="55" w16cid:durableId="734278542">
    <w:abstractNumId w:val="15"/>
  </w:num>
  <w:num w:numId="56" w16cid:durableId="370114147">
    <w:abstractNumId w:val="11"/>
  </w:num>
  <w:num w:numId="57" w16cid:durableId="1575823546">
    <w:abstractNumId w:val="29"/>
  </w:num>
  <w:num w:numId="58" w16cid:durableId="650867882">
    <w:abstractNumId w:val="5"/>
  </w:num>
  <w:num w:numId="59" w16cid:durableId="1652900526">
    <w:abstractNumId w:val="37"/>
  </w:num>
  <w:num w:numId="60" w16cid:durableId="1577085921">
    <w:abstractNumId w:val="81"/>
  </w:num>
  <w:num w:numId="61" w16cid:durableId="1667660412">
    <w:abstractNumId w:val="142"/>
  </w:num>
  <w:num w:numId="62" w16cid:durableId="1280724522">
    <w:abstractNumId w:val="84"/>
  </w:num>
  <w:num w:numId="63" w16cid:durableId="1889338039">
    <w:abstractNumId w:val="20"/>
  </w:num>
  <w:num w:numId="64" w16cid:durableId="1403601115">
    <w:abstractNumId w:val="23"/>
  </w:num>
  <w:num w:numId="65" w16cid:durableId="1434088559">
    <w:abstractNumId w:val="82"/>
  </w:num>
  <w:num w:numId="66" w16cid:durableId="266498280">
    <w:abstractNumId w:val="1"/>
  </w:num>
  <w:num w:numId="67" w16cid:durableId="1269896333">
    <w:abstractNumId w:val="14"/>
  </w:num>
  <w:num w:numId="68" w16cid:durableId="525994567">
    <w:abstractNumId w:val="24"/>
  </w:num>
  <w:num w:numId="69" w16cid:durableId="1998410501">
    <w:abstractNumId w:val="112"/>
  </w:num>
  <w:num w:numId="70" w16cid:durableId="642271962">
    <w:abstractNumId w:val="141"/>
  </w:num>
  <w:num w:numId="71" w16cid:durableId="1525092781">
    <w:abstractNumId w:val="124"/>
  </w:num>
  <w:num w:numId="72" w16cid:durableId="1153984941">
    <w:abstractNumId w:val="135"/>
  </w:num>
  <w:num w:numId="73" w16cid:durableId="1517497503">
    <w:abstractNumId w:val="83"/>
  </w:num>
  <w:num w:numId="74" w16cid:durableId="237256818">
    <w:abstractNumId w:val="34"/>
  </w:num>
  <w:num w:numId="75" w16cid:durableId="580678510">
    <w:abstractNumId w:val="35"/>
  </w:num>
  <w:num w:numId="76" w16cid:durableId="24645229">
    <w:abstractNumId w:val="39"/>
  </w:num>
  <w:num w:numId="77" w16cid:durableId="464663341">
    <w:abstractNumId w:val="140"/>
  </w:num>
  <w:num w:numId="78" w16cid:durableId="10105798">
    <w:abstractNumId w:val="21"/>
  </w:num>
  <w:num w:numId="79" w16cid:durableId="2099787952">
    <w:abstractNumId w:val="12"/>
  </w:num>
  <w:num w:numId="80" w16cid:durableId="1756243517">
    <w:abstractNumId w:val="38"/>
  </w:num>
  <w:num w:numId="81" w16cid:durableId="544878916">
    <w:abstractNumId w:val="71"/>
  </w:num>
  <w:num w:numId="82" w16cid:durableId="1180505173">
    <w:abstractNumId w:val="74"/>
  </w:num>
  <w:num w:numId="83" w16cid:durableId="889728690">
    <w:abstractNumId w:val="90"/>
  </w:num>
  <w:num w:numId="84" w16cid:durableId="405037522">
    <w:abstractNumId w:val="57"/>
  </w:num>
  <w:num w:numId="85" w16cid:durableId="1913350972">
    <w:abstractNumId w:val="89"/>
  </w:num>
  <w:num w:numId="86" w16cid:durableId="562956328">
    <w:abstractNumId w:val="104"/>
  </w:num>
  <w:num w:numId="87" w16cid:durableId="244150320">
    <w:abstractNumId w:val="100"/>
  </w:num>
  <w:num w:numId="88" w16cid:durableId="640958459">
    <w:abstractNumId w:val="42"/>
  </w:num>
  <w:num w:numId="89" w16cid:durableId="1127552268">
    <w:abstractNumId w:val="73"/>
  </w:num>
  <w:num w:numId="90" w16cid:durableId="713699751">
    <w:abstractNumId w:val="117"/>
  </w:num>
  <w:num w:numId="91" w16cid:durableId="505479561">
    <w:abstractNumId w:val="119"/>
  </w:num>
  <w:num w:numId="92" w16cid:durableId="434905530">
    <w:abstractNumId w:val="55"/>
  </w:num>
  <w:num w:numId="93" w16cid:durableId="174733007">
    <w:abstractNumId w:val="95"/>
  </w:num>
  <w:num w:numId="94" w16cid:durableId="1521118730">
    <w:abstractNumId w:val="8"/>
  </w:num>
  <w:num w:numId="95" w16cid:durableId="1016885645">
    <w:abstractNumId w:val="106"/>
  </w:num>
  <w:num w:numId="96" w16cid:durableId="152576107">
    <w:abstractNumId w:val="17"/>
  </w:num>
  <w:num w:numId="97" w16cid:durableId="1392117098">
    <w:abstractNumId w:val="28"/>
  </w:num>
  <w:num w:numId="98" w16cid:durableId="1564363529">
    <w:abstractNumId w:val="128"/>
  </w:num>
  <w:num w:numId="99" w16cid:durableId="1305624299">
    <w:abstractNumId w:val="72"/>
  </w:num>
  <w:num w:numId="100" w16cid:durableId="179049329">
    <w:abstractNumId w:val="32"/>
  </w:num>
  <w:num w:numId="101" w16cid:durableId="115874781">
    <w:abstractNumId w:val="120"/>
  </w:num>
  <w:num w:numId="102" w16cid:durableId="833686790">
    <w:abstractNumId w:val="122"/>
  </w:num>
  <w:num w:numId="103" w16cid:durableId="1295789653">
    <w:abstractNumId w:val="58"/>
  </w:num>
  <w:num w:numId="104" w16cid:durableId="548422575">
    <w:abstractNumId w:val="36"/>
  </w:num>
  <w:num w:numId="105" w16cid:durableId="1650406385">
    <w:abstractNumId w:val="102"/>
  </w:num>
  <w:num w:numId="106" w16cid:durableId="1341852017">
    <w:abstractNumId w:val="9"/>
  </w:num>
  <w:num w:numId="107" w16cid:durableId="1668436154">
    <w:abstractNumId w:val="18"/>
  </w:num>
  <w:num w:numId="108" w16cid:durableId="755977080">
    <w:abstractNumId w:val="125"/>
  </w:num>
  <w:num w:numId="109" w16cid:durableId="2102750179">
    <w:abstractNumId w:val="78"/>
  </w:num>
  <w:num w:numId="110" w16cid:durableId="742677567">
    <w:abstractNumId w:val="138"/>
  </w:num>
  <w:num w:numId="111" w16cid:durableId="562299730">
    <w:abstractNumId w:val="43"/>
  </w:num>
  <w:num w:numId="112" w16cid:durableId="512456012">
    <w:abstractNumId w:val="107"/>
  </w:num>
  <w:num w:numId="113" w16cid:durableId="1002665729">
    <w:abstractNumId w:val="77"/>
  </w:num>
  <w:num w:numId="114" w16cid:durableId="972372600">
    <w:abstractNumId w:val="0"/>
  </w:num>
  <w:num w:numId="115" w16cid:durableId="1241137059">
    <w:abstractNumId w:val="137"/>
  </w:num>
  <w:num w:numId="116" w16cid:durableId="286472916">
    <w:abstractNumId w:val="49"/>
  </w:num>
  <w:num w:numId="117" w16cid:durableId="676813271">
    <w:abstractNumId w:val="79"/>
  </w:num>
  <w:num w:numId="118" w16cid:durableId="1462655592">
    <w:abstractNumId w:val="111"/>
  </w:num>
  <w:num w:numId="119" w16cid:durableId="535657947">
    <w:abstractNumId w:val="62"/>
  </w:num>
  <w:num w:numId="120" w16cid:durableId="527260720">
    <w:abstractNumId w:val="91"/>
  </w:num>
  <w:num w:numId="121" w16cid:durableId="1932546194">
    <w:abstractNumId w:val="40"/>
  </w:num>
  <w:num w:numId="122" w16cid:durableId="819351415">
    <w:abstractNumId w:val="109"/>
  </w:num>
  <w:num w:numId="123" w16cid:durableId="1328823163">
    <w:abstractNumId w:val="94"/>
  </w:num>
  <w:num w:numId="124" w16cid:durableId="500774159">
    <w:abstractNumId w:val="129"/>
  </w:num>
  <w:num w:numId="125" w16cid:durableId="1190799931">
    <w:abstractNumId w:val="93"/>
  </w:num>
  <w:num w:numId="126" w16cid:durableId="1446272648">
    <w:abstractNumId w:val="108"/>
  </w:num>
  <w:num w:numId="127" w16cid:durableId="1501694526">
    <w:abstractNumId w:val="53"/>
  </w:num>
  <w:num w:numId="128" w16cid:durableId="621113404">
    <w:abstractNumId w:val="139"/>
  </w:num>
  <w:num w:numId="129" w16cid:durableId="1977635250">
    <w:abstractNumId w:val="61"/>
  </w:num>
  <w:num w:numId="130" w16cid:durableId="1485004855">
    <w:abstractNumId w:val="133"/>
  </w:num>
  <w:num w:numId="131" w16cid:durableId="1684820083">
    <w:abstractNumId w:val="27"/>
  </w:num>
  <w:num w:numId="132" w16cid:durableId="382027974">
    <w:abstractNumId w:val="47"/>
  </w:num>
  <w:num w:numId="133" w16cid:durableId="84958587">
    <w:abstractNumId w:val="136"/>
  </w:num>
  <w:num w:numId="134" w16cid:durableId="1895506539">
    <w:abstractNumId w:val="110"/>
  </w:num>
  <w:num w:numId="135" w16cid:durableId="681592836">
    <w:abstractNumId w:val="3"/>
  </w:num>
  <w:num w:numId="136" w16cid:durableId="115369856">
    <w:abstractNumId w:val="41"/>
  </w:num>
  <w:num w:numId="137" w16cid:durableId="1462965499">
    <w:abstractNumId w:val="45"/>
  </w:num>
  <w:num w:numId="138" w16cid:durableId="520361688">
    <w:abstractNumId w:val="101"/>
  </w:num>
  <w:num w:numId="139" w16cid:durableId="2127771952">
    <w:abstractNumId w:val="26"/>
  </w:num>
  <w:num w:numId="140" w16cid:durableId="935750199">
    <w:abstractNumId w:val="67"/>
  </w:num>
  <w:num w:numId="141" w16cid:durableId="117073553">
    <w:abstractNumId w:val="76"/>
  </w:num>
  <w:num w:numId="142" w16cid:durableId="603269922">
    <w:abstractNumId w:val="99"/>
  </w:num>
  <w:num w:numId="143" w16cid:durableId="1729038254">
    <w:abstractNumId w:val="2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EE4"/>
    <w:rsid w:val="00000F72"/>
    <w:rsid w:val="00005459"/>
    <w:rsid w:val="0000557E"/>
    <w:rsid w:val="00005790"/>
    <w:rsid w:val="00012B47"/>
    <w:rsid w:val="00014E99"/>
    <w:rsid w:val="00014EE6"/>
    <w:rsid w:val="00016662"/>
    <w:rsid w:val="0001784C"/>
    <w:rsid w:val="00020189"/>
    <w:rsid w:val="000208CD"/>
    <w:rsid w:val="00022469"/>
    <w:rsid w:val="00024BDC"/>
    <w:rsid w:val="00026949"/>
    <w:rsid w:val="00026B76"/>
    <w:rsid w:val="000401AF"/>
    <w:rsid w:val="000408E6"/>
    <w:rsid w:val="00044E2F"/>
    <w:rsid w:val="000500FD"/>
    <w:rsid w:val="000505AF"/>
    <w:rsid w:val="00051CA4"/>
    <w:rsid w:val="000525FC"/>
    <w:rsid w:val="000530C9"/>
    <w:rsid w:val="00057AC9"/>
    <w:rsid w:val="0006090F"/>
    <w:rsid w:val="0006154C"/>
    <w:rsid w:val="00062F49"/>
    <w:rsid w:val="00063C3A"/>
    <w:rsid w:val="0006488B"/>
    <w:rsid w:val="0007001C"/>
    <w:rsid w:val="000722B2"/>
    <w:rsid w:val="000725E7"/>
    <w:rsid w:val="00072942"/>
    <w:rsid w:val="000773DB"/>
    <w:rsid w:val="0007798D"/>
    <w:rsid w:val="0008024E"/>
    <w:rsid w:val="0008069E"/>
    <w:rsid w:val="00080E82"/>
    <w:rsid w:val="00082BFF"/>
    <w:rsid w:val="000835BF"/>
    <w:rsid w:val="00084AE7"/>
    <w:rsid w:val="00085747"/>
    <w:rsid w:val="000868DD"/>
    <w:rsid w:val="0009020E"/>
    <w:rsid w:val="0009271E"/>
    <w:rsid w:val="00097F10"/>
    <w:rsid w:val="000A3014"/>
    <w:rsid w:val="000A61D2"/>
    <w:rsid w:val="000B21DD"/>
    <w:rsid w:val="000B24DA"/>
    <w:rsid w:val="000B33AF"/>
    <w:rsid w:val="000B431D"/>
    <w:rsid w:val="000B57D0"/>
    <w:rsid w:val="000B6087"/>
    <w:rsid w:val="000B6C41"/>
    <w:rsid w:val="000C226E"/>
    <w:rsid w:val="000C5DC5"/>
    <w:rsid w:val="000D08BC"/>
    <w:rsid w:val="000D10CE"/>
    <w:rsid w:val="000D15AB"/>
    <w:rsid w:val="000D30EA"/>
    <w:rsid w:val="000D40E1"/>
    <w:rsid w:val="000D5484"/>
    <w:rsid w:val="000D5631"/>
    <w:rsid w:val="000E097E"/>
    <w:rsid w:val="000F0859"/>
    <w:rsid w:val="000F1891"/>
    <w:rsid w:val="000F3215"/>
    <w:rsid w:val="000F3D29"/>
    <w:rsid w:val="000F5F6F"/>
    <w:rsid w:val="000F6C45"/>
    <w:rsid w:val="00101227"/>
    <w:rsid w:val="00101829"/>
    <w:rsid w:val="00101E6B"/>
    <w:rsid w:val="001022BF"/>
    <w:rsid w:val="001037C6"/>
    <w:rsid w:val="00104063"/>
    <w:rsid w:val="00107205"/>
    <w:rsid w:val="001130B6"/>
    <w:rsid w:val="00114F1E"/>
    <w:rsid w:val="001150DB"/>
    <w:rsid w:val="00115EAE"/>
    <w:rsid w:val="001173B3"/>
    <w:rsid w:val="00117722"/>
    <w:rsid w:val="0011774A"/>
    <w:rsid w:val="00121F33"/>
    <w:rsid w:val="0012311D"/>
    <w:rsid w:val="0012315C"/>
    <w:rsid w:val="001252E7"/>
    <w:rsid w:val="0012626E"/>
    <w:rsid w:val="001275FA"/>
    <w:rsid w:val="0012777A"/>
    <w:rsid w:val="00130696"/>
    <w:rsid w:val="00137027"/>
    <w:rsid w:val="00137963"/>
    <w:rsid w:val="00137C63"/>
    <w:rsid w:val="0014012F"/>
    <w:rsid w:val="00142719"/>
    <w:rsid w:val="00144298"/>
    <w:rsid w:val="00145616"/>
    <w:rsid w:val="001456B7"/>
    <w:rsid w:val="00146E25"/>
    <w:rsid w:val="00147B74"/>
    <w:rsid w:val="00151967"/>
    <w:rsid w:val="00152D96"/>
    <w:rsid w:val="00152E93"/>
    <w:rsid w:val="00154502"/>
    <w:rsid w:val="00154953"/>
    <w:rsid w:val="00155811"/>
    <w:rsid w:val="001559EC"/>
    <w:rsid w:val="00155B05"/>
    <w:rsid w:val="0015763B"/>
    <w:rsid w:val="00160117"/>
    <w:rsid w:val="0016208E"/>
    <w:rsid w:val="0016292E"/>
    <w:rsid w:val="00163EA0"/>
    <w:rsid w:val="00165A2C"/>
    <w:rsid w:val="00166B17"/>
    <w:rsid w:val="00167E8D"/>
    <w:rsid w:val="00170CF5"/>
    <w:rsid w:val="00172105"/>
    <w:rsid w:val="00172283"/>
    <w:rsid w:val="00174B7D"/>
    <w:rsid w:val="00176578"/>
    <w:rsid w:val="00176F91"/>
    <w:rsid w:val="00180003"/>
    <w:rsid w:val="00181876"/>
    <w:rsid w:val="00182AEF"/>
    <w:rsid w:val="0018502A"/>
    <w:rsid w:val="00185FB6"/>
    <w:rsid w:val="001911BC"/>
    <w:rsid w:val="00194BCC"/>
    <w:rsid w:val="00195F99"/>
    <w:rsid w:val="00197070"/>
    <w:rsid w:val="00197823"/>
    <w:rsid w:val="00197D06"/>
    <w:rsid w:val="001A1B94"/>
    <w:rsid w:val="001A25C0"/>
    <w:rsid w:val="001A5145"/>
    <w:rsid w:val="001A556B"/>
    <w:rsid w:val="001A682D"/>
    <w:rsid w:val="001A71ED"/>
    <w:rsid w:val="001A76F8"/>
    <w:rsid w:val="001A7780"/>
    <w:rsid w:val="001B0372"/>
    <w:rsid w:val="001B18C0"/>
    <w:rsid w:val="001B340A"/>
    <w:rsid w:val="001B44DA"/>
    <w:rsid w:val="001B497A"/>
    <w:rsid w:val="001B7215"/>
    <w:rsid w:val="001C2C80"/>
    <w:rsid w:val="001C606F"/>
    <w:rsid w:val="001C76A5"/>
    <w:rsid w:val="001D0CD5"/>
    <w:rsid w:val="001D3098"/>
    <w:rsid w:val="001D37A9"/>
    <w:rsid w:val="001D5FD7"/>
    <w:rsid w:val="001E1968"/>
    <w:rsid w:val="001E2990"/>
    <w:rsid w:val="001E2A0A"/>
    <w:rsid w:val="001E2C96"/>
    <w:rsid w:val="001E5451"/>
    <w:rsid w:val="001E6E82"/>
    <w:rsid w:val="001F0838"/>
    <w:rsid w:val="001F1643"/>
    <w:rsid w:val="001F2D57"/>
    <w:rsid w:val="001F55DB"/>
    <w:rsid w:val="001F6064"/>
    <w:rsid w:val="002134CC"/>
    <w:rsid w:val="00214E11"/>
    <w:rsid w:val="00215D7E"/>
    <w:rsid w:val="00216947"/>
    <w:rsid w:val="00216BFD"/>
    <w:rsid w:val="00216DEE"/>
    <w:rsid w:val="00217063"/>
    <w:rsid w:val="00220B7E"/>
    <w:rsid w:val="00221ED2"/>
    <w:rsid w:val="002246B1"/>
    <w:rsid w:val="002273E7"/>
    <w:rsid w:val="002275DD"/>
    <w:rsid w:val="0023062C"/>
    <w:rsid w:val="00231237"/>
    <w:rsid w:val="002358C7"/>
    <w:rsid w:val="0023732F"/>
    <w:rsid w:val="0024086D"/>
    <w:rsid w:val="00241D95"/>
    <w:rsid w:val="00244F68"/>
    <w:rsid w:val="0024674E"/>
    <w:rsid w:val="002507BF"/>
    <w:rsid w:val="00252CA9"/>
    <w:rsid w:val="0025321E"/>
    <w:rsid w:val="00254536"/>
    <w:rsid w:val="00256448"/>
    <w:rsid w:val="0025649F"/>
    <w:rsid w:val="002607B5"/>
    <w:rsid w:val="002625EF"/>
    <w:rsid w:val="00267E34"/>
    <w:rsid w:val="002711E9"/>
    <w:rsid w:val="002718FE"/>
    <w:rsid w:val="00271F72"/>
    <w:rsid w:val="00273CE4"/>
    <w:rsid w:val="00274EB5"/>
    <w:rsid w:val="00275218"/>
    <w:rsid w:val="00276111"/>
    <w:rsid w:val="002772C0"/>
    <w:rsid w:val="0028046A"/>
    <w:rsid w:val="00280916"/>
    <w:rsid w:val="002809E4"/>
    <w:rsid w:val="0028382E"/>
    <w:rsid w:val="00283A52"/>
    <w:rsid w:val="002855F5"/>
    <w:rsid w:val="002858FF"/>
    <w:rsid w:val="00285EBF"/>
    <w:rsid w:val="00290E85"/>
    <w:rsid w:val="00294022"/>
    <w:rsid w:val="00296BBC"/>
    <w:rsid w:val="002B0B5C"/>
    <w:rsid w:val="002B23E8"/>
    <w:rsid w:val="002B7621"/>
    <w:rsid w:val="002C1ACE"/>
    <w:rsid w:val="002C31B2"/>
    <w:rsid w:val="002C65ED"/>
    <w:rsid w:val="002D0A26"/>
    <w:rsid w:val="002D106D"/>
    <w:rsid w:val="002E0C56"/>
    <w:rsid w:val="002E4F17"/>
    <w:rsid w:val="002E62CC"/>
    <w:rsid w:val="002E6FDB"/>
    <w:rsid w:val="002E7D04"/>
    <w:rsid w:val="002F0C12"/>
    <w:rsid w:val="002F1C48"/>
    <w:rsid w:val="002F7108"/>
    <w:rsid w:val="002F7C25"/>
    <w:rsid w:val="00300EB2"/>
    <w:rsid w:val="0030127F"/>
    <w:rsid w:val="003015DE"/>
    <w:rsid w:val="00303E54"/>
    <w:rsid w:val="003054DF"/>
    <w:rsid w:val="00305C31"/>
    <w:rsid w:val="00307324"/>
    <w:rsid w:val="003078FD"/>
    <w:rsid w:val="00307D09"/>
    <w:rsid w:val="003108DE"/>
    <w:rsid w:val="003134F9"/>
    <w:rsid w:val="00314787"/>
    <w:rsid w:val="00316AA8"/>
    <w:rsid w:val="00317256"/>
    <w:rsid w:val="0031735C"/>
    <w:rsid w:val="00322881"/>
    <w:rsid w:val="003234FF"/>
    <w:rsid w:val="003240D6"/>
    <w:rsid w:val="003250DA"/>
    <w:rsid w:val="00325135"/>
    <w:rsid w:val="00326D9C"/>
    <w:rsid w:val="00327F6F"/>
    <w:rsid w:val="0033021C"/>
    <w:rsid w:val="00330A46"/>
    <w:rsid w:val="00331399"/>
    <w:rsid w:val="003320FE"/>
    <w:rsid w:val="00335462"/>
    <w:rsid w:val="003421F8"/>
    <w:rsid w:val="00343D5A"/>
    <w:rsid w:val="00346214"/>
    <w:rsid w:val="00347B0C"/>
    <w:rsid w:val="00350AC5"/>
    <w:rsid w:val="00351022"/>
    <w:rsid w:val="00351DC0"/>
    <w:rsid w:val="00354F0D"/>
    <w:rsid w:val="0035581E"/>
    <w:rsid w:val="00355C6E"/>
    <w:rsid w:val="00360299"/>
    <w:rsid w:val="00360666"/>
    <w:rsid w:val="00361EAE"/>
    <w:rsid w:val="00362188"/>
    <w:rsid w:val="0036292F"/>
    <w:rsid w:val="00363CE7"/>
    <w:rsid w:val="003654D3"/>
    <w:rsid w:val="00372A7D"/>
    <w:rsid w:val="00380758"/>
    <w:rsid w:val="00380FF7"/>
    <w:rsid w:val="00381279"/>
    <w:rsid w:val="00382D97"/>
    <w:rsid w:val="00383A69"/>
    <w:rsid w:val="0038411C"/>
    <w:rsid w:val="00385B8E"/>
    <w:rsid w:val="003863AA"/>
    <w:rsid w:val="0038661B"/>
    <w:rsid w:val="00393B1A"/>
    <w:rsid w:val="0039410E"/>
    <w:rsid w:val="003A1C2C"/>
    <w:rsid w:val="003A4059"/>
    <w:rsid w:val="003A4356"/>
    <w:rsid w:val="003A4F3E"/>
    <w:rsid w:val="003A6DF4"/>
    <w:rsid w:val="003A7290"/>
    <w:rsid w:val="003A7D5F"/>
    <w:rsid w:val="003B0789"/>
    <w:rsid w:val="003B20C9"/>
    <w:rsid w:val="003B219C"/>
    <w:rsid w:val="003B2F63"/>
    <w:rsid w:val="003B5B38"/>
    <w:rsid w:val="003B77ED"/>
    <w:rsid w:val="003B7DD4"/>
    <w:rsid w:val="003C2262"/>
    <w:rsid w:val="003C283D"/>
    <w:rsid w:val="003C6245"/>
    <w:rsid w:val="003C77AB"/>
    <w:rsid w:val="003C79A6"/>
    <w:rsid w:val="003D2522"/>
    <w:rsid w:val="003D2822"/>
    <w:rsid w:val="003D2C06"/>
    <w:rsid w:val="003D304F"/>
    <w:rsid w:val="003D42EB"/>
    <w:rsid w:val="003D5E64"/>
    <w:rsid w:val="003D781D"/>
    <w:rsid w:val="003E0334"/>
    <w:rsid w:val="003E05D3"/>
    <w:rsid w:val="003E41A2"/>
    <w:rsid w:val="003E4336"/>
    <w:rsid w:val="003E500A"/>
    <w:rsid w:val="003E6C24"/>
    <w:rsid w:val="003E6FBA"/>
    <w:rsid w:val="003F0876"/>
    <w:rsid w:val="003F1610"/>
    <w:rsid w:val="003F553F"/>
    <w:rsid w:val="003F60CD"/>
    <w:rsid w:val="003F6D53"/>
    <w:rsid w:val="00401F07"/>
    <w:rsid w:val="004033FC"/>
    <w:rsid w:val="00403418"/>
    <w:rsid w:val="004108C3"/>
    <w:rsid w:val="00411368"/>
    <w:rsid w:val="004165A6"/>
    <w:rsid w:val="00416E72"/>
    <w:rsid w:val="00417A60"/>
    <w:rsid w:val="00422B2A"/>
    <w:rsid w:val="004269A0"/>
    <w:rsid w:val="00430D6F"/>
    <w:rsid w:val="00431D6F"/>
    <w:rsid w:val="00431FBB"/>
    <w:rsid w:val="00432031"/>
    <w:rsid w:val="00434639"/>
    <w:rsid w:val="00435993"/>
    <w:rsid w:val="00437868"/>
    <w:rsid w:val="00437C82"/>
    <w:rsid w:val="00440E78"/>
    <w:rsid w:val="00443EA2"/>
    <w:rsid w:val="00444379"/>
    <w:rsid w:val="00446184"/>
    <w:rsid w:val="0045126B"/>
    <w:rsid w:val="004534C6"/>
    <w:rsid w:val="00453F8B"/>
    <w:rsid w:val="00455438"/>
    <w:rsid w:val="004666F5"/>
    <w:rsid w:val="00467749"/>
    <w:rsid w:val="0047050B"/>
    <w:rsid w:val="004712C9"/>
    <w:rsid w:val="00472F0D"/>
    <w:rsid w:val="00473A83"/>
    <w:rsid w:val="00475F29"/>
    <w:rsid w:val="004840E8"/>
    <w:rsid w:val="00484EE4"/>
    <w:rsid w:val="004877C4"/>
    <w:rsid w:val="004907FC"/>
    <w:rsid w:val="00491063"/>
    <w:rsid w:val="00492B8E"/>
    <w:rsid w:val="0049483A"/>
    <w:rsid w:val="004976C5"/>
    <w:rsid w:val="004A326A"/>
    <w:rsid w:val="004A540D"/>
    <w:rsid w:val="004A56A9"/>
    <w:rsid w:val="004A7F34"/>
    <w:rsid w:val="004B03C0"/>
    <w:rsid w:val="004B1ED6"/>
    <w:rsid w:val="004B34F4"/>
    <w:rsid w:val="004B378F"/>
    <w:rsid w:val="004B3B03"/>
    <w:rsid w:val="004B64CC"/>
    <w:rsid w:val="004B684B"/>
    <w:rsid w:val="004B78DE"/>
    <w:rsid w:val="004C0D1E"/>
    <w:rsid w:val="004C1D65"/>
    <w:rsid w:val="004C4BB8"/>
    <w:rsid w:val="004C6E01"/>
    <w:rsid w:val="004C7943"/>
    <w:rsid w:val="004C7BDD"/>
    <w:rsid w:val="004D1594"/>
    <w:rsid w:val="004D2968"/>
    <w:rsid w:val="004D4ABA"/>
    <w:rsid w:val="004D63B3"/>
    <w:rsid w:val="004D6D09"/>
    <w:rsid w:val="004E21DC"/>
    <w:rsid w:val="004E28FA"/>
    <w:rsid w:val="004E63BA"/>
    <w:rsid w:val="004E7761"/>
    <w:rsid w:val="004F0895"/>
    <w:rsid w:val="004F0EEC"/>
    <w:rsid w:val="004F2D7D"/>
    <w:rsid w:val="004F4D6E"/>
    <w:rsid w:val="004F6E73"/>
    <w:rsid w:val="004F74FC"/>
    <w:rsid w:val="004F7A21"/>
    <w:rsid w:val="00505D1D"/>
    <w:rsid w:val="00505E5C"/>
    <w:rsid w:val="00506C2A"/>
    <w:rsid w:val="00510BF7"/>
    <w:rsid w:val="005120E9"/>
    <w:rsid w:val="00512140"/>
    <w:rsid w:val="0051438A"/>
    <w:rsid w:val="00516F32"/>
    <w:rsid w:val="0052334A"/>
    <w:rsid w:val="0052340C"/>
    <w:rsid w:val="00523950"/>
    <w:rsid w:val="0052560C"/>
    <w:rsid w:val="005256F8"/>
    <w:rsid w:val="005304CB"/>
    <w:rsid w:val="005318EC"/>
    <w:rsid w:val="005409B4"/>
    <w:rsid w:val="00540EBF"/>
    <w:rsid w:val="005434CB"/>
    <w:rsid w:val="005470EF"/>
    <w:rsid w:val="00547ADF"/>
    <w:rsid w:val="0055429F"/>
    <w:rsid w:val="005546E1"/>
    <w:rsid w:val="0055584D"/>
    <w:rsid w:val="00555F50"/>
    <w:rsid w:val="0055642C"/>
    <w:rsid w:val="0055738D"/>
    <w:rsid w:val="00560300"/>
    <w:rsid w:val="00560A68"/>
    <w:rsid w:val="00564360"/>
    <w:rsid w:val="005649F2"/>
    <w:rsid w:val="005652F6"/>
    <w:rsid w:val="005679BD"/>
    <w:rsid w:val="0057237C"/>
    <w:rsid w:val="00572476"/>
    <w:rsid w:val="00577DE2"/>
    <w:rsid w:val="00580037"/>
    <w:rsid w:val="00584660"/>
    <w:rsid w:val="0058756A"/>
    <w:rsid w:val="0059093E"/>
    <w:rsid w:val="00592A0F"/>
    <w:rsid w:val="00595207"/>
    <w:rsid w:val="005956F9"/>
    <w:rsid w:val="00596693"/>
    <w:rsid w:val="005A2795"/>
    <w:rsid w:val="005A2D3E"/>
    <w:rsid w:val="005A3459"/>
    <w:rsid w:val="005A38D2"/>
    <w:rsid w:val="005A41CE"/>
    <w:rsid w:val="005A4215"/>
    <w:rsid w:val="005A574D"/>
    <w:rsid w:val="005A7D08"/>
    <w:rsid w:val="005B0328"/>
    <w:rsid w:val="005B047A"/>
    <w:rsid w:val="005B11B2"/>
    <w:rsid w:val="005B254F"/>
    <w:rsid w:val="005B3E4B"/>
    <w:rsid w:val="005B4411"/>
    <w:rsid w:val="005C07C6"/>
    <w:rsid w:val="005C1B55"/>
    <w:rsid w:val="005C79E5"/>
    <w:rsid w:val="005C7FD4"/>
    <w:rsid w:val="005D2883"/>
    <w:rsid w:val="005D7A93"/>
    <w:rsid w:val="005D7B5D"/>
    <w:rsid w:val="005E1260"/>
    <w:rsid w:val="005E2465"/>
    <w:rsid w:val="005E4465"/>
    <w:rsid w:val="005E4821"/>
    <w:rsid w:val="005E57BC"/>
    <w:rsid w:val="005E7D39"/>
    <w:rsid w:val="005F2929"/>
    <w:rsid w:val="005F29E2"/>
    <w:rsid w:val="005F3ACB"/>
    <w:rsid w:val="005F60A8"/>
    <w:rsid w:val="005F6476"/>
    <w:rsid w:val="005F6ED8"/>
    <w:rsid w:val="005F7377"/>
    <w:rsid w:val="00601C44"/>
    <w:rsid w:val="006051F7"/>
    <w:rsid w:val="00605CFB"/>
    <w:rsid w:val="0061269F"/>
    <w:rsid w:val="00615F5B"/>
    <w:rsid w:val="00622183"/>
    <w:rsid w:val="00622579"/>
    <w:rsid w:val="0062387B"/>
    <w:rsid w:val="006273D1"/>
    <w:rsid w:val="006331EC"/>
    <w:rsid w:val="0063387A"/>
    <w:rsid w:val="00634194"/>
    <w:rsid w:val="00635E82"/>
    <w:rsid w:val="00641218"/>
    <w:rsid w:val="00641F8A"/>
    <w:rsid w:val="006444F7"/>
    <w:rsid w:val="00644A6B"/>
    <w:rsid w:val="00644B93"/>
    <w:rsid w:val="0064504E"/>
    <w:rsid w:val="00645B73"/>
    <w:rsid w:val="00646D53"/>
    <w:rsid w:val="00646ED9"/>
    <w:rsid w:val="00647A0B"/>
    <w:rsid w:val="00650FFB"/>
    <w:rsid w:val="00652936"/>
    <w:rsid w:val="0065602A"/>
    <w:rsid w:val="00662B97"/>
    <w:rsid w:val="00670973"/>
    <w:rsid w:val="00671785"/>
    <w:rsid w:val="00672458"/>
    <w:rsid w:val="00672808"/>
    <w:rsid w:val="00674789"/>
    <w:rsid w:val="00674FE1"/>
    <w:rsid w:val="00675F98"/>
    <w:rsid w:val="00675FD8"/>
    <w:rsid w:val="00680EC5"/>
    <w:rsid w:val="00682C34"/>
    <w:rsid w:val="006831F0"/>
    <w:rsid w:val="00685063"/>
    <w:rsid w:val="00687F8F"/>
    <w:rsid w:val="0069046B"/>
    <w:rsid w:val="00691C29"/>
    <w:rsid w:val="00694F0C"/>
    <w:rsid w:val="006951A2"/>
    <w:rsid w:val="00695530"/>
    <w:rsid w:val="006A007F"/>
    <w:rsid w:val="006A03A3"/>
    <w:rsid w:val="006A1627"/>
    <w:rsid w:val="006A2D49"/>
    <w:rsid w:val="006A6929"/>
    <w:rsid w:val="006A6FD4"/>
    <w:rsid w:val="006A729D"/>
    <w:rsid w:val="006A7B1B"/>
    <w:rsid w:val="006B01C0"/>
    <w:rsid w:val="006B0467"/>
    <w:rsid w:val="006B0B72"/>
    <w:rsid w:val="006B1E56"/>
    <w:rsid w:val="006B5C65"/>
    <w:rsid w:val="006C1319"/>
    <w:rsid w:val="006C2FAD"/>
    <w:rsid w:val="006C3739"/>
    <w:rsid w:val="006C3C2D"/>
    <w:rsid w:val="006D00F3"/>
    <w:rsid w:val="006D190C"/>
    <w:rsid w:val="006D483E"/>
    <w:rsid w:val="006D56A3"/>
    <w:rsid w:val="006D584D"/>
    <w:rsid w:val="006D5915"/>
    <w:rsid w:val="006D7B1A"/>
    <w:rsid w:val="006E499F"/>
    <w:rsid w:val="006E768B"/>
    <w:rsid w:val="006F095A"/>
    <w:rsid w:val="006F0E9F"/>
    <w:rsid w:val="006F3253"/>
    <w:rsid w:val="006F37F8"/>
    <w:rsid w:val="006F6106"/>
    <w:rsid w:val="006F6B56"/>
    <w:rsid w:val="00701660"/>
    <w:rsid w:val="00702760"/>
    <w:rsid w:val="00706511"/>
    <w:rsid w:val="00712FC0"/>
    <w:rsid w:val="007144EF"/>
    <w:rsid w:val="00714FE9"/>
    <w:rsid w:val="00715C90"/>
    <w:rsid w:val="00715E84"/>
    <w:rsid w:val="00720DB2"/>
    <w:rsid w:val="00722EFD"/>
    <w:rsid w:val="00725C70"/>
    <w:rsid w:val="00730F96"/>
    <w:rsid w:val="00733858"/>
    <w:rsid w:val="0073430C"/>
    <w:rsid w:val="00734F29"/>
    <w:rsid w:val="007359B2"/>
    <w:rsid w:val="00740FC6"/>
    <w:rsid w:val="00741EAA"/>
    <w:rsid w:val="007544AB"/>
    <w:rsid w:val="00754802"/>
    <w:rsid w:val="007549CA"/>
    <w:rsid w:val="00757DF3"/>
    <w:rsid w:val="007605B9"/>
    <w:rsid w:val="00763606"/>
    <w:rsid w:val="00764E66"/>
    <w:rsid w:val="0077580A"/>
    <w:rsid w:val="00784E9E"/>
    <w:rsid w:val="0078630A"/>
    <w:rsid w:val="0078652F"/>
    <w:rsid w:val="00786FD0"/>
    <w:rsid w:val="00787142"/>
    <w:rsid w:val="00790769"/>
    <w:rsid w:val="00791370"/>
    <w:rsid w:val="0079148F"/>
    <w:rsid w:val="00792568"/>
    <w:rsid w:val="00792827"/>
    <w:rsid w:val="007943CC"/>
    <w:rsid w:val="00797340"/>
    <w:rsid w:val="007A01B9"/>
    <w:rsid w:val="007A0434"/>
    <w:rsid w:val="007A2744"/>
    <w:rsid w:val="007A2FB6"/>
    <w:rsid w:val="007B103A"/>
    <w:rsid w:val="007B448F"/>
    <w:rsid w:val="007B530E"/>
    <w:rsid w:val="007B57C5"/>
    <w:rsid w:val="007C0635"/>
    <w:rsid w:val="007C2949"/>
    <w:rsid w:val="007C68AC"/>
    <w:rsid w:val="007D60A5"/>
    <w:rsid w:val="007D6E64"/>
    <w:rsid w:val="007D7C05"/>
    <w:rsid w:val="007D7FB7"/>
    <w:rsid w:val="007E3CC4"/>
    <w:rsid w:val="007E458E"/>
    <w:rsid w:val="007E6812"/>
    <w:rsid w:val="007F0063"/>
    <w:rsid w:val="007F2A19"/>
    <w:rsid w:val="0080092E"/>
    <w:rsid w:val="00802BA5"/>
    <w:rsid w:val="008033C3"/>
    <w:rsid w:val="0080495C"/>
    <w:rsid w:val="00804FE2"/>
    <w:rsid w:val="008053F0"/>
    <w:rsid w:val="00807B6A"/>
    <w:rsid w:val="00811290"/>
    <w:rsid w:val="00813F3E"/>
    <w:rsid w:val="0081482C"/>
    <w:rsid w:val="00814DAC"/>
    <w:rsid w:val="0081619F"/>
    <w:rsid w:val="0081721F"/>
    <w:rsid w:val="00823420"/>
    <w:rsid w:val="00824264"/>
    <w:rsid w:val="008264AE"/>
    <w:rsid w:val="00827CEB"/>
    <w:rsid w:val="00831583"/>
    <w:rsid w:val="0083197F"/>
    <w:rsid w:val="00832F3C"/>
    <w:rsid w:val="00836397"/>
    <w:rsid w:val="00836FFB"/>
    <w:rsid w:val="00840A02"/>
    <w:rsid w:val="0084132A"/>
    <w:rsid w:val="00845B81"/>
    <w:rsid w:val="0084724C"/>
    <w:rsid w:val="00850B35"/>
    <w:rsid w:val="0085191B"/>
    <w:rsid w:val="00852178"/>
    <w:rsid w:val="00854791"/>
    <w:rsid w:val="00856E8C"/>
    <w:rsid w:val="00860F3A"/>
    <w:rsid w:val="00864682"/>
    <w:rsid w:val="00866851"/>
    <w:rsid w:val="00867CFD"/>
    <w:rsid w:val="00870FE3"/>
    <w:rsid w:val="00871536"/>
    <w:rsid w:val="00873717"/>
    <w:rsid w:val="0088036D"/>
    <w:rsid w:val="008807A5"/>
    <w:rsid w:val="00882994"/>
    <w:rsid w:val="00882D34"/>
    <w:rsid w:val="00886709"/>
    <w:rsid w:val="00887652"/>
    <w:rsid w:val="00890AB8"/>
    <w:rsid w:val="0089298A"/>
    <w:rsid w:val="00893184"/>
    <w:rsid w:val="00897537"/>
    <w:rsid w:val="008A1CD5"/>
    <w:rsid w:val="008A2F61"/>
    <w:rsid w:val="008A5554"/>
    <w:rsid w:val="008B024E"/>
    <w:rsid w:val="008B1156"/>
    <w:rsid w:val="008B1D6E"/>
    <w:rsid w:val="008B2257"/>
    <w:rsid w:val="008B533F"/>
    <w:rsid w:val="008B6E3D"/>
    <w:rsid w:val="008B765C"/>
    <w:rsid w:val="008C0064"/>
    <w:rsid w:val="008C106B"/>
    <w:rsid w:val="008C65B6"/>
    <w:rsid w:val="008C7715"/>
    <w:rsid w:val="008C7A25"/>
    <w:rsid w:val="008D1BF7"/>
    <w:rsid w:val="008D3045"/>
    <w:rsid w:val="008D3B44"/>
    <w:rsid w:val="008D45DF"/>
    <w:rsid w:val="008D52FD"/>
    <w:rsid w:val="008D5836"/>
    <w:rsid w:val="008D6249"/>
    <w:rsid w:val="008E0585"/>
    <w:rsid w:val="008E7529"/>
    <w:rsid w:val="008F7C39"/>
    <w:rsid w:val="009106AA"/>
    <w:rsid w:val="0091209C"/>
    <w:rsid w:val="00914843"/>
    <w:rsid w:val="00917896"/>
    <w:rsid w:val="0092509D"/>
    <w:rsid w:val="009256C6"/>
    <w:rsid w:val="00925A7A"/>
    <w:rsid w:val="009268C1"/>
    <w:rsid w:val="009338AD"/>
    <w:rsid w:val="009348B1"/>
    <w:rsid w:val="00935F7A"/>
    <w:rsid w:val="00936575"/>
    <w:rsid w:val="009402EF"/>
    <w:rsid w:val="00944D73"/>
    <w:rsid w:val="00950773"/>
    <w:rsid w:val="00963262"/>
    <w:rsid w:val="0096374E"/>
    <w:rsid w:val="00967E61"/>
    <w:rsid w:val="00971ADB"/>
    <w:rsid w:val="00972B38"/>
    <w:rsid w:val="009730DA"/>
    <w:rsid w:val="00974AAF"/>
    <w:rsid w:val="009775D7"/>
    <w:rsid w:val="00982B39"/>
    <w:rsid w:val="00984610"/>
    <w:rsid w:val="0098552C"/>
    <w:rsid w:val="00986E59"/>
    <w:rsid w:val="00987109"/>
    <w:rsid w:val="009960FE"/>
    <w:rsid w:val="00997132"/>
    <w:rsid w:val="00997E61"/>
    <w:rsid w:val="009A364F"/>
    <w:rsid w:val="009A47AD"/>
    <w:rsid w:val="009A50A5"/>
    <w:rsid w:val="009A5C28"/>
    <w:rsid w:val="009A7650"/>
    <w:rsid w:val="009B304D"/>
    <w:rsid w:val="009C02CD"/>
    <w:rsid w:val="009C104B"/>
    <w:rsid w:val="009C2CB5"/>
    <w:rsid w:val="009C461F"/>
    <w:rsid w:val="009C48AA"/>
    <w:rsid w:val="009D0356"/>
    <w:rsid w:val="009D1241"/>
    <w:rsid w:val="009D2792"/>
    <w:rsid w:val="009D4D97"/>
    <w:rsid w:val="009E1AFD"/>
    <w:rsid w:val="009E42C7"/>
    <w:rsid w:val="009E7133"/>
    <w:rsid w:val="009E7903"/>
    <w:rsid w:val="009F04C9"/>
    <w:rsid w:val="009F0D61"/>
    <w:rsid w:val="009F2265"/>
    <w:rsid w:val="009F4D47"/>
    <w:rsid w:val="009F5CF4"/>
    <w:rsid w:val="009F6374"/>
    <w:rsid w:val="00A0080C"/>
    <w:rsid w:val="00A013F9"/>
    <w:rsid w:val="00A01B18"/>
    <w:rsid w:val="00A050ED"/>
    <w:rsid w:val="00A06BF5"/>
    <w:rsid w:val="00A06F50"/>
    <w:rsid w:val="00A14F6A"/>
    <w:rsid w:val="00A172B7"/>
    <w:rsid w:val="00A17F6B"/>
    <w:rsid w:val="00A20280"/>
    <w:rsid w:val="00A21571"/>
    <w:rsid w:val="00A2157A"/>
    <w:rsid w:val="00A22250"/>
    <w:rsid w:val="00A222F4"/>
    <w:rsid w:val="00A22F0F"/>
    <w:rsid w:val="00A25AB2"/>
    <w:rsid w:val="00A26891"/>
    <w:rsid w:val="00A305AD"/>
    <w:rsid w:val="00A32189"/>
    <w:rsid w:val="00A32D24"/>
    <w:rsid w:val="00A338A1"/>
    <w:rsid w:val="00A40FF0"/>
    <w:rsid w:val="00A42673"/>
    <w:rsid w:val="00A437C8"/>
    <w:rsid w:val="00A43F88"/>
    <w:rsid w:val="00A44536"/>
    <w:rsid w:val="00A44F4E"/>
    <w:rsid w:val="00A4587F"/>
    <w:rsid w:val="00A47B1C"/>
    <w:rsid w:val="00A5010E"/>
    <w:rsid w:val="00A51D38"/>
    <w:rsid w:val="00A54DD1"/>
    <w:rsid w:val="00A5732D"/>
    <w:rsid w:val="00A57821"/>
    <w:rsid w:val="00A6561B"/>
    <w:rsid w:val="00A65B99"/>
    <w:rsid w:val="00A65D8A"/>
    <w:rsid w:val="00A65EAC"/>
    <w:rsid w:val="00A670A4"/>
    <w:rsid w:val="00A67AA3"/>
    <w:rsid w:val="00A714E2"/>
    <w:rsid w:val="00A72ED3"/>
    <w:rsid w:val="00A75A5D"/>
    <w:rsid w:val="00A77859"/>
    <w:rsid w:val="00A811AF"/>
    <w:rsid w:val="00A84751"/>
    <w:rsid w:val="00A8666F"/>
    <w:rsid w:val="00A91E83"/>
    <w:rsid w:val="00A9324E"/>
    <w:rsid w:val="00A9352C"/>
    <w:rsid w:val="00A953B5"/>
    <w:rsid w:val="00AA19D1"/>
    <w:rsid w:val="00AA1EF1"/>
    <w:rsid w:val="00AA22D9"/>
    <w:rsid w:val="00AA2F5B"/>
    <w:rsid w:val="00AA3BF6"/>
    <w:rsid w:val="00AA72EE"/>
    <w:rsid w:val="00AA7C3F"/>
    <w:rsid w:val="00AB012F"/>
    <w:rsid w:val="00AB0575"/>
    <w:rsid w:val="00AB163A"/>
    <w:rsid w:val="00AB36BE"/>
    <w:rsid w:val="00AB40F0"/>
    <w:rsid w:val="00AB5969"/>
    <w:rsid w:val="00AB5FA3"/>
    <w:rsid w:val="00AB7996"/>
    <w:rsid w:val="00AC3D2B"/>
    <w:rsid w:val="00AC488D"/>
    <w:rsid w:val="00AC4F7E"/>
    <w:rsid w:val="00AC596F"/>
    <w:rsid w:val="00AD7E88"/>
    <w:rsid w:val="00AE144D"/>
    <w:rsid w:val="00AE1DF1"/>
    <w:rsid w:val="00AE2C02"/>
    <w:rsid w:val="00AE3DF3"/>
    <w:rsid w:val="00AE71AA"/>
    <w:rsid w:val="00AF0CAF"/>
    <w:rsid w:val="00AF44AF"/>
    <w:rsid w:val="00AF44E8"/>
    <w:rsid w:val="00AF4AE1"/>
    <w:rsid w:val="00AF617E"/>
    <w:rsid w:val="00B020DB"/>
    <w:rsid w:val="00B0231E"/>
    <w:rsid w:val="00B0325D"/>
    <w:rsid w:val="00B03521"/>
    <w:rsid w:val="00B03594"/>
    <w:rsid w:val="00B0450E"/>
    <w:rsid w:val="00B04995"/>
    <w:rsid w:val="00B11386"/>
    <w:rsid w:val="00B14114"/>
    <w:rsid w:val="00B220F8"/>
    <w:rsid w:val="00B2310B"/>
    <w:rsid w:val="00B263CE"/>
    <w:rsid w:val="00B268D0"/>
    <w:rsid w:val="00B33162"/>
    <w:rsid w:val="00B3348E"/>
    <w:rsid w:val="00B350B8"/>
    <w:rsid w:val="00B400C6"/>
    <w:rsid w:val="00B40931"/>
    <w:rsid w:val="00B424E9"/>
    <w:rsid w:val="00B42C02"/>
    <w:rsid w:val="00B514AF"/>
    <w:rsid w:val="00B53EC6"/>
    <w:rsid w:val="00B53F1E"/>
    <w:rsid w:val="00B57829"/>
    <w:rsid w:val="00B66757"/>
    <w:rsid w:val="00B6730C"/>
    <w:rsid w:val="00B67491"/>
    <w:rsid w:val="00B6778A"/>
    <w:rsid w:val="00B70281"/>
    <w:rsid w:val="00B72615"/>
    <w:rsid w:val="00B763E0"/>
    <w:rsid w:val="00B80E11"/>
    <w:rsid w:val="00B80EEE"/>
    <w:rsid w:val="00B81C2C"/>
    <w:rsid w:val="00B8283D"/>
    <w:rsid w:val="00B8284B"/>
    <w:rsid w:val="00B82F76"/>
    <w:rsid w:val="00B8386B"/>
    <w:rsid w:val="00B838A0"/>
    <w:rsid w:val="00B85173"/>
    <w:rsid w:val="00B853B7"/>
    <w:rsid w:val="00B86224"/>
    <w:rsid w:val="00B870B7"/>
    <w:rsid w:val="00B91A5F"/>
    <w:rsid w:val="00B9773B"/>
    <w:rsid w:val="00BA1E5E"/>
    <w:rsid w:val="00BA2071"/>
    <w:rsid w:val="00BA2917"/>
    <w:rsid w:val="00BA3566"/>
    <w:rsid w:val="00BA5A9C"/>
    <w:rsid w:val="00BA5E49"/>
    <w:rsid w:val="00BA645B"/>
    <w:rsid w:val="00BA74D5"/>
    <w:rsid w:val="00BA7FF1"/>
    <w:rsid w:val="00BB25E3"/>
    <w:rsid w:val="00BB4FF3"/>
    <w:rsid w:val="00BC063A"/>
    <w:rsid w:val="00BC4A01"/>
    <w:rsid w:val="00BC4D92"/>
    <w:rsid w:val="00BC5C5D"/>
    <w:rsid w:val="00BD5B0B"/>
    <w:rsid w:val="00BE103A"/>
    <w:rsid w:val="00BE1B52"/>
    <w:rsid w:val="00BE2E12"/>
    <w:rsid w:val="00BE37D3"/>
    <w:rsid w:val="00BE3D04"/>
    <w:rsid w:val="00BE3E27"/>
    <w:rsid w:val="00BE3F66"/>
    <w:rsid w:val="00BE7AD6"/>
    <w:rsid w:val="00BF0735"/>
    <w:rsid w:val="00BF3176"/>
    <w:rsid w:val="00BF336C"/>
    <w:rsid w:val="00BF5286"/>
    <w:rsid w:val="00C00023"/>
    <w:rsid w:val="00C00089"/>
    <w:rsid w:val="00C0313C"/>
    <w:rsid w:val="00C04540"/>
    <w:rsid w:val="00C04DC5"/>
    <w:rsid w:val="00C05D50"/>
    <w:rsid w:val="00C05DF2"/>
    <w:rsid w:val="00C06887"/>
    <w:rsid w:val="00C07BCE"/>
    <w:rsid w:val="00C07C44"/>
    <w:rsid w:val="00C126F9"/>
    <w:rsid w:val="00C127D7"/>
    <w:rsid w:val="00C1414A"/>
    <w:rsid w:val="00C14910"/>
    <w:rsid w:val="00C17027"/>
    <w:rsid w:val="00C22C48"/>
    <w:rsid w:val="00C230D0"/>
    <w:rsid w:val="00C2323D"/>
    <w:rsid w:val="00C247BF"/>
    <w:rsid w:val="00C31E1C"/>
    <w:rsid w:val="00C32A86"/>
    <w:rsid w:val="00C36EF4"/>
    <w:rsid w:val="00C37F88"/>
    <w:rsid w:val="00C420F2"/>
    <w:rsid w:val="00C43763"/>
    <w:rsid w:val="00C44EC1"/>
    <w:rsid w:val="00C45BBE"/>
    <w:rsid w:val="00C463ED"/>
    <w:rsid w:val="00C47B4D"/>
    <w:rsid w:val="00C50793"/>
    <w:rsid w:val="00C50901"/>
    <w:rsid w:val="00C53199"/>
    <w:rsid w:val="00C54F04"/>
    <w:rsid w:val="00C5687E"/>
    <w:rsid w:val="00C56894"/>
    <w:rsid w:val="00C56DD5"/>
    <w:rsid w:val="00C57C7E"/>
    <w:rsid w:val="00C57CA4"/>
    <w:rsid w:val="00C61662"/>
    <w:rsid w:val="00C639F0"/>
    <w:rsid w:val="00C652AC"/>
    <w:rsid w:val="00C653EB"/>
    <w:rsid w:val="00C6622C"/>
    <w:rsid w:val="00C73A24"/>
    <w:rsid w:val="00C742A8"/>
    <w:rsid w:val="00C76690"/>
    <w:rsid w:val="00C77C3D"/>
    <w:rsid w:val="00C81448"/>
    <w:rsid w:val="00C841B5"/>
    <w:rsid w:val="00C84A25"/>
    <w:rsid w:val="00C9025F"/>
    <w:rsid w:val="00C9048E"/>
    <w:rsid w:val="00C91A2D"/>
    <w:rsid w:val="00C920A7"/>
    <w:rsid w:val="00C94C50"/>
    <w:rsid w:val="00C97DE1"/>
    <w:rsid w:val="00C97EF4"/>
    <w:rsid w:val="00CA0825"/>
    <w:rsid w:val="00CA083F"/>
    <w:rsid w:val="00CA0A85"/>
    <w:rsid w:val="00CA369F"/>
    <w:rsid w:val="00CA4A1D"/>
    <w:rsid w:val="00CA794B"/>
    <w:rsid w:val="00CB2EEF"/>
    <w:rsid w:val="00CB353C"/>
    <w:rsid w:val="00CC100B"/>
    <w:rsid w:val="00CC122E"/>
    <w:rsid w:val="00CC3D7B"/>
    <w:rsid w:val="00CD2032"/>
    <w:rsid w:val="00CD6A35"/>
    <w:rsid w:val="00CE221D"/>
    <w:rsid w:val="00CE236B"/>
    <w:rsid w:val="00CE458F"/>
    <w:rsid w:val="00CE5B15"/>
    <w:rsid w:val="00CF0AA1"/>
    <w:rsid w:val="00CF1360"/>
    <w:rsid w:val="00CF2389"/>
    <w:rsid w:val="00CF4304"/>
    <w:rsid w:val="00CF5058"/>
    <w:rsid w:val="00CF7023"/>
    <w:rsid w:val="00D0035D"/>
    <w:rsid w:val="00D01311"/>
    <w:rsid w:val="00D0285D"/>
    <w:rsid w:val="00D069B2"/>
    <w:rsid w:val="00D075E7"/>
    <w:rsid w:val="00D104C5"/>
    <w:rsid w:val="00D106E3"/>
    <w:rsid w:val="00D114B2"/>
    <w:rsid w:val="00D13673"/>
    <w:rsid w:val="00D13A03"/>
    <w:rsid w:val="00D149FB"/>
    <w:rsid w:val="00D14EE2"/>
    <w:rsid w:val="00D16009"/>
    <w:rsid w:val="00D202C7"/>
    <w:rsid w:val="00D22BA0"/>
    <w:rsid w:val="00D23D5D"/>
    <w:rsid w:val="00D2667A"/>
    <w:rsid w:val="00D26F74"/>
    <w:rsid w:val="00D30D89"/>
    <w:rsid w:val="00D30E79"/>
    <w:rsid w:val="00D34756"/>
    <w:rsid w:val="00D35861"/>
    <w:rsid w:val="00D367E5"/>
    <w:rsid w:val="00D37C01"/>
    <w:rsid w:val="00D472F7"/>
    <w:rsid w:val="00D47B4D"/>
    <w:rsid w:val="00D5068F"/>
    <w:rsid w:val="00D5406D"/>
    <w:rsid w:val="00D543EC"/>
    <w:rsid w:val="00D61DF8"/>
    <w:rsid w:val="00D64FC7"/>
    <w:rsid w:val="00D666FC"/>
    <w:rsid w:val="00D6711C"/>
    <w:rsid w:val="00D67C7B"/>
    <w:rsid w:val="00D711AF"/>
    <w:rsid w:val="00D749A5"/>
    <w:rsid w:val="00D76A29"/>
    <w:rsid w:val="00D9057D"/>
    <w:rsid w:val="00D90C39"/>
    <w:rsid w:val="00D91779"/>
    <w:rsid w:val="00D925C4"/>
    <w:rsid w:val="00D927C4"/>
    <w:rsid w:val="00D93236"/>
    <w:rsid w:val="00D9372F"/>
    <w:rsid w:val="00D94062"/>
    <w:rsid w:val="00D95498"/>
    <w:rsid w:val="00DA0142"/>
    <w:rsid w:val="00DA0902"/>
    <w:rsid w:val="00DA0E89"/>
    <w:rsid w:val="00DA14B7"/>
    <w:rsid w:val="00DA4F2D"/>
    <w:rsid w:val="00DA507F"/>
    <w:rsid w:val="00DA6126"/>
    <w:rsid w:val="00DA62D7"/>
    <w:rsid w:val="00DA7507"/>
    <w:rsid w:val="00DA782B"/>
    <w:rsid w:val="00DB26F5"/>
    <w:rsid w:val="00DB297D"/>
    <w:rsid w:val="00DB3F87"/>
    <w:rsid w:val="00DB4434"/>
    <w:rsid w:val="00DC4509"/>
    <w:rsid w:val="00DC6059"/>
    <w:rsid w:val="00DC7FEE"/>
    <w:rsid w:val="00DD15FB"/>
    <w:rsid w:val="00DD34C4"/>
    <w:rsid w:val="00DD4D48"/>
    <w:rsid w:val="00DD580A"/>
    <w:rsid w:val="00DD59A4"/>
    <w:rsid w:val="00DD763B"/>
    <w:rsid w:val="00DE0697"/>
    <w:rsid w:val="00DE1815"/>
    <w:rsid w:val="00DE2592"/>
    <w:rsid w:val="00DE2F42"/>
    <w:rsid w:val="00DE5375"/>
    <w:rsid w:val="00DE60EA"/>
    <w:rsid w:val="00DE62FD"/>
    <w:rsid w:val="00DF2EB7"/>
    <w:rsid w:val="00DF35C7"/>
    <w:rsid w:val="00DF3F10"/>
    <w:rsid w:val="00DF467C"/>
    <w:rsid w:val="00DF585E"/>
    <w:rsid w:val="00DF5F43"/>
    <w:rsid w:val="00E0092A"/>
    <w:rsid w:val="00E01CDA"/>
    <w:rsid w:val="00E112CB"/>
    <w:rsid w:val="00E11901"/>
    <w:rsid w:val="00E11E67"/>
    <w:rsid w:val="00E14C29"/>
    <w:rsid w:val="00E15417"/>
    <w:rsid w:val="00E15FD7"/>
    <w:rsid w:val="00E17AD7"/>
    <w:rsid w:val="00E17E1B"/>
    <w:rsid w:val="00E20BB0"/>
    <w:rsid w:val="00E210C2"/>
    <w:rsid w:val="00E244FB"/>
    <w:rsid w:val="00E273E5"/>
    <w:rsid w:val="00E32F13"/>
    <w:rsid w:val="00E34897"/>
    <w:rsid w:val="00E37AFB"/>
    <w:rsid w:val="00E40636"/>
    <w:rsid w:val="00E41D3B"/>
    <w:rsid w:val="00E44776"/>
    <w:rsid w:val="00E522B5"/>
    <w:rsid w:val="00E5786A"/>
    <w:rsid w:val="00E57B6E"/>
    <w:rsid w:val="00E60478"/>
    <w:rsid w:val="00E62B22"/>
    <w:rsid w:val="00E70912"/>
    <w:rsid w:val="00E733CD"/>
    <w:rsid w:val="00E814F7"/>
    <w:rsid w:val="00E820F2"/>
    <w:rsid w:val="00E83806"/>
    <w:rsid w:val="00E8601B"/>
    <w:rsid w:val="00E91CD7"/>
    <w:rsid w:val="00E9368C"/>
    <w:rsid w:val="00E96B6E"/>
    <w:rsid w:val="00EA017B"/>
    <w:rsid w:val="00EA0749"/>
    <w:rsid w:val="00EA5363"/>
    <w:rsid w:val="00EA7303"/>
    <w:rsid w:val="00EB0079"/>
    <w:rsid w:val="00EB0F47"/>
    <w:rsid w:val="00EB4E84"/>
    <w:rsid w:val="00EB5445"/>
    <w:rsid w:val="00EC01A0"/>
    <w:rsid w:val="00EC1083"/>
    <w:rsid w:val="00EC2BC2"/>
    <w:rsid w:val="00EC5467"/>
    <w:rsid w:val="00EC6E49"/>
    <w:rsid w:val="00ED0C65"/>
    <w:rsid w:val="00ED2C17"/>
    <w:rsid w:val="00ED588F"/>
    <w:rsid w:val="00EE367D"/>
    <w:rsid w:val="00EE5AD4"/>
    <w:rsid w:val="00EE6BF7"/>
    <w:rsid w:val="00EF08CF"/>
    <w:rsid w:val="00EF396B"/>
    <w:rsid w:val="00EF3FCB"/>
    <w:rsid w:val="00F0375E"/>
    <w:rsid w:val="00F04CDE"/>
    <w:rsid w:val="00F05456"/>
    <w:rsid w:val="00F07BF7"/>
    <w:rsid w:val="00F164FE"/>
    <w:rsid w:val="00F17124"/>
    <w:rsid w:val="00F22767"/>
    <w:rsid w:val="00F22E7D"/>
    <w:rsid w:val="00F24008"/>
    <w:rsid w:val="00F25372"/>
    <w:rsid w:val="00F35D3D"/>
    <w:rsid w:val="00F37588"/>
    <w:rsid w:val="00F423FF"/>
    <w:rsid w:val="00F42EC7"/>
    <w:rsid w:val="00F44014"/>
    <w:rsid w:val="00F4582A"/>
    <w:rsid w:val="00F46EC2"/>
    <w:rsid w:val="00F50822"/>
    <w:rsid w:val="00F50A33"/>
    <w:rsid w:val="00F50BC4"/>
    <w:rsid w:val="00F55130"/>
    <w:rsid w:val="00F551CD"/>
    <w:rsid w:val="00F650F5"/>
    <w:rsid w:val="00F65E16"/>
    <w:rsid w:val="00F66C9A"/>
    <w:rsid w:val="00F66E22"/>
    <w:rsid w:val="00F67181"/>
    <w:rsid w:val="00F77009"/>
    <w:rsid w:val="00F77CFA"/>
    <w:rsid w:val="00F8102D"/>
    <w:rsid w:val="00F83D0D"/>
    <w:rsid w:val="00F90975"/>
    <w:rsid w:val="00F913CA"/>
    <w:rsid w:val="00F939D6"/>
    <w:rsid w:val="00F93BA8"/>
    <w:rsid w:val="00F95938"/>
    <w:rsid w:val="00F95B0B"/>
    <w:rsid w:val="00F96A01"/>
    <w:rsid w:val="00F96ABA"/>
    <w:rsid w:val="00F97A84"/>
    <w:rsid w:val="00FA0D0D"/>
    <w:rsid w:val="00FA3CD9"/>
    <w:rsid w:val="00FA3FB8"/>
    <w:rsid w:val="00FA4AEE"/>
    <w:rsid w:val="00FA4CCD"/>
    <w:rsid w:val="00FA7685"/>
    <w:rsid w:val="00FA7A6D"/>
    <w:rsid w:val="00FB1431"/>
    <w:rsid w:val="00FB16BE"/>
    <w:rsid w:val="00FB24A2"/>
    <w:rsid w:val="00FB6C35"/>
    <w:rsid w:val="00FC1AE1"/>
    <w:rsid w:val="00FC4162"/>
    <w:rsid w:val="00FC43E5"/>
    <w:rsid w:val="00FC530A"/>
    <w:rsid w:val="00FC56D5"/>
    <w:rsid w:val="00FC7CE9"/>
    <w:rsid w:val="00FD05B0"/>
    <w:rsid w:val="00FD4196"/>
    <w:rsid w:val="00FD499B"/>
    <w:rsid w:val="00FD654F"/>
    <w:rsid w:val="00FE3571"/>
    <w:rsid w:val="00FE3E7F"/>
    <w:rsid w:val="00FE452F"/>
    <w:rsid w:val="00FE46FE"/>
    <w:rsid w:val="00FE47A1"/>
    <w:rsid w:val="00FE4B83"/>
    <w:rsid w:val="00FE4E20"/>
    <w:rsid w:val="00FE7840"/>
    <w:rsid w:val="00FE7DA1"/>
    <w:rsid w:val="00FF6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5D56"/>
  <w15:chartTrackingRefBased/>
  <w15:docId w15:val="{AA5D8DDB-BE05-4866-B38E-2B19E8A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semiHidden="1" w:uiPriority="99"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Subtitle" w:qFormat="1"/>
    <w:lsdException w:name="Date" w:semiHidden="1" w:unhideWhenUsed="1"/>
    <w:lsdException w:name="Hyperlink" w:semiHidden="1" w:uiPriority="99"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0575"/>
    <w:pPr>
      <w:widowControl w:val="0"/>
      <w:spacing w:line="340" w:lineRule="exact"/>
    </w:pPr>
    <w:rPr>
      <w:rFonts w:eastAsia="微軟正黑體"/>
      <w:kern w:val="2"/>
      <w:sz w:val="24"/>
      <w:szCs w:val="24"/>
    </w:rPr>
  </w:style>
  <w:style w:type="paragraph" w:styleId="1">
    <w:name w:val="heading 1"/>
    <w:basedOn w:val="a"/>
    <w:qFormat/>
    <w:rsid w:val="00ED588F"/>
    <w:pPr>
      <w:widowControl/>
      <w:spacing w:before="100" w:beforeAutospacing="1" w:after="100" w:afterAutospacing="1"/>
      <w:outlineLvl w:val="0"/>
    </w:pPr>
    <w:rPr>
      <w:rFonts w:ascii="新細明體" w:eastAsia="新細明體"/>
      <w:color w:val="660000"/>
      <w:kern w:val="36"/>
      <w:sz w:val="130"/>
      <w:szCs w:val="130"/>
      <w:lang w:val="x-none" w:eastAsia="x-none"/>
    </w:rPr>
  </w:style>
  <w:style w:type="paragraph" w:styleId="2">
    <w:name w:val="heading 2"/>
    <w:basedOn w:val="a"/>
    <w:next w:val="a"/>
    <w:link w:val="20"/>
    <w:qFormat/>
    <w:rsid w:val="00ED588F"/>
    <w:pPr>
      <w:keepNext/>
      <w:widowControl/>
      <w:outlineLvl w:val="1"/>
    </w:pPr>
    <w:rPr>
      <w:rFonts w:eastAsia="新細明體"/>
      <w:kern w:val="0"/>
      <w:sz w:val="20"/>
      <w:szCs w:val="20"/>
      <w:u w:val="single"/>
      <w:lang w:val="x-none" w:eastAsia="x-none"/>
    </w:rPr>
  </w:style>
  <w:style w:type="paragraph" w:styleId="3">
    <w:name w:val="heading 3"/>
    <w:basedOn w:val="a"/>
    <w:next w:val="a"/>
    <w:link w:val="30"/>
    <w:qFormat/>
    <w:rsid w:val="00ED588F"/>
    <w:pPr>
      <w:keepNext/>
      <w:spacing w:line="720" w:lineRule="auto"/>
      <w:outlineLvl w:val="2"/>
    </w:pPr>
    <w:rPr>
      <w:rFonts w:ascii="Arial" w:eastAsia="新細明體" w:hAnsi="Arial"/>
      <w:b/>
      <w:bCs/>
      <w:kern w:val="0"/>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
    <w:name w:val="主文_凸排123"/>
    <w:basedOn w:val="a"/>
    <w:rsid w:val="00E15417"/>
    <w:pPr>
      <w:widowControl/>
      <w:spacing w:after="82" w:line="330" w:lineRule="exact"/>
      <w:ind w:left="118" w:hangingChars="118" w:hanging="118"/>
      <w:jc w:val="both"/>
    </w:pPr>
    <w:rPr>
      <w:rFonts w:cs="新細明體"/>
      <w:color w:val="000000"/>
      <w:szCs w:val="20"/>
    </w:rPr>
  </w:style>
  <w:style w:type="character" w:customStyle="1" w:styleId="20">
    <w:name w:val="標題 2 字元"/>
    <w:link w:val="2"/>
    <w:rsid w:val="00ED588F"/>
    <w:rPr>
      <w:u w:val="single"/>
    </w:rPr>
  </w:style>
  <w:style w:type="character" w:customStyle="1" w:styleId="30">
    <w:name w:val="標題 3 字元"/>
    <w:link w:val="3"/>
    <w:rsid w:val="00ED588F"/>
    <w:rPr>
      <w:rFonts w:ascii="Arial" w:hAnsi="Arial"/>
      <w:b/>
      <w:bCs/>
      <w:sz w:val="36"/>
      <w:szCs w:val="36"/>
    </w:rPr>
  </w:style>
  <w:style w:type="paragraph" w:customStyle="1" w:styleId="a3">
    <w:name w:val="主文"/>
    <w:basedOn w:val="a"/>
    <w:rsid w:val="00E15417"/>
    <w:pPr>
      <w:widowControl/>
      <w:spacing w:after="82" w:line="360" w:lineRule="exact"/>
      <w:jc w:val="both"/>
    </w:pPr>
    <w:rPr>
      <w:rFonts w:cs="新細明體"/>
      <w:color w:val="000000"/>
      <w:szCs w:val="20"/>
    </w:rPr>
  </w:style>
  <w:style w:type="paragraph" w:styleId="a4">
    <w:name w:val="header"/>
    <w:basedOn w:val="a"/>
    <w:link w:val="a5"/>
    <w:uiPriority w:val="99"/>
    <w:unhideWhenUsed/>
    <w:rsid w:val="00ED588F"/>
    <w:pPr>
      <w:tabs>
        <w:tab w:val="center" w:pos="4153"/>
        <w:tab w:val="right" w:pos="8306"/>
      </w:tabs>
      <w:snapToGrid w:val="0"/>
    </w:pPr>
    <w:rPr>
      <w:rFonts w:eastAsia="新細明體"/>
      <w:kern w:val="0"/>
      <w:sz w:val="20"/>
      <w:szCs w:val="20"/>
      <w:lang w:val="x-none" w:eastAsia="x-none"/>
    </w:rPr>
  </w:style>
  <w:style w:type="character" w:customStyle="1" w:styleId="a5">
    <w:name w:val="頁首 字元"/>
    <w:link w:val="a4"/>
    <w:uiPriority w:val="99"/>
    <w:rsid w:val="00ED588F"/>
    <w:rPr>
      <w:sz w:val="20"/>
    </w:rPr>
  </w:style>
  <w:style w:type="character" w:styleId="a6">
    <w:name w:val="Hyperlink"/>
    <w:uiPriority w:val="99"/>
    <w:rsid w:val="00ED588F"/>
    <w:rPr>
      <w:color w:val="0000FF"/>
      <w:u w:val="single"/>
    </w:rPr>
  </w:style>
  <w:style w:type="table" w:styleId="a7">
    <w:name w:val="Table Grid"/>
    <w:basedOn w:val="a1"/>
    <w:rsid w:val="00ED58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章名"/>
    <w:basedOn w:val="a"/>
    <w:rsid w:val="008A5554"/>
    <w:pPr>
      <w:pageBreakBefore/>
      <w:spacing w:afterLines="50" w:after="50" w:line="240" w:lineRule="auto"/>
      <w:jc w:val="center"/>
    </w:pPr>
    <w:rPr>
      <w:rFonts w:eastAsia="標楷體" w:cs="新細明體"/>
      <w:b/>
      <w:sz w:val="32"/>
      <w:szCs w:val="20"/>
    </w:rPr>
  </w:style>
  <w:style w:type="paragraph" w:styleId="10">
    <w:name w:val="toc 1"/>
    <w:basedOn w:val="a"/>
    <w:next w:val="a"/>
    <w:autoRedefine/>
    <w:uiPriority w:val="39"/>
    <w:rsid w:val="00472F0D"/>
    <w:pPr>
      <w:spacing w:line="360" w:lineRule="exact"/>
    </w:pPr>
  </w:style>
  <w:style w:type="paragraph" w:customStyle="1" w:styleId="1230">
    <w:name w:val="主文_凸排左縮1)2)3)"/>
    <w:basedOn w:val="123"/>
    <w:rsid w:val="00E733CD"/>
    <w:pPr>
      <w:ind w:leftChars="100" w:left="523"/>
    </w:pPr>
  </w:style>
  <w:style w:type="paragraph" w:styleId="a9">
    <w:name w:val="footer"/>
    <w:basedOn w:val="a"/>
    <w:link w:val="aa"/>
    <w:uiPriority w:val="99"/>
    <w:unhideWhenUsed/>
    <w:rsid w:val="00E15417"/>
    <w:pPr>
      <w:tabs>
        <w:tab w:val="center" w:pos="4153"/>
        <w:tab w:val="right" w:pos="8306"/>
      </w:tabs>
      <w:snapToGrid w:val="0"/>
    </w:pPr>
    <w:rPr>
      <w:sz w:val="20"/>
      <w:szCs w:val="20"/>
    </w:rPr>
  </w:style>
  <w:style w:type="character" w:customStyle="1" w:styleId="aa">
    <w:name w:val="頁尾 字元"/>
    <w:link w:val="a9"/>
    <w:uiPriority w:val="99"/>
    <w:rsid w:val="00E15417"/>
    <w:rPr>
      <w:rFonts w:eastAsia="微軟正黑體"/>
      <w:kern w:val="2"/>
    </w:rPr>
  </w:style>
  <w:style w:type="paragraph" w:customStyle="1" w:styleId="ab">
    <w:name w:val="微軟正黑體 置中 行距:  單行間距"/>
    <w:basedOn w:val="a"/>
    <w:rsid w:val="00C17027"/>
    <w:pPr>
      <w:spacing w:line="240" w:lineRule="auto"/>
      <w:jc w:val="center"/>
    </w:pPr>
    <w:rPr>
      <w:rFonts w:cs="新細明體"/>
      <w:szCs w:val="20"/>
    </w:rPr>
  </w:style>
  <w:style w:type="paragraph" w:customStyle="1" w:styleId="ac">
    <w:name w:val="主文_左縮無編號"/>
    <w:basedOn w:val="123"/>
    <w:rsid w:val="00C17027"/>
    <w:pPr>
      <w:ind w:left="283" w:firstLineChars="0" w:firstLine="0"/>
    </w:pPr>
  </w:style>
  <w:style w:type="paragraph" w:customStyle="1" w:styleId="ad">
    <w:name w:val="引文_標楷體"/>
    <w:basedOn w:val="ac"/>
    <w:rsid w:val="00BA2071"/>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BCCFB8"/>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2ABB-2EC8-4EB4-96AE-3EB449D2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97</Pages>
  <Words>9038</Words>
  <Characters>51519</Characters>
  <Application>Microsoft Office Word</Application>
  <DocSecurity>0</DocSecurity>
  <Lines>429</Lines>
  <Paragraphs>120</Paragraphs>
  <ScaleCrop>false</ScaleCrop>
  <Company>Toshiba</Company>
  <LinksUpToDate>false</LinksUpToDate>
  <CharactersWithSpaces>60437</CharactersWithSpaces>
  <SharedDoc>false</SharedDoc>
  <HLinks>
    <vt:vector size="204" baseType="variant">
      <vt:variant>
        <vt:i4>1966129</vt:i4>
      </vt:variant>
      <vt:variant>
        <vt:i4>200</vt:i4>
      </vt:variant>
      <vt:variant>
        <vt:i4>0</vt:i4>
      </vt:variant>
      <vt:variant>
        <vt:i4>5</vt:i4>
      </vt:variant>
      <vt:variant>
        <vt:lpwstr/>
      </vt:variant>
      <vt:variant>
        <vt:lpwstr>_Toc170897914</vt:lpwstr>
      </vt:variant>
      <vt:variant>
        <vt:i4>1966129</vt:i4>
      </vt:variant>
      <vt:variant>
        <vt:i4>194</vt:i4>
      </vt:variant>
      <vt:variant>
        <vt:i4>0</vt:i4>
      </vt:variant>
      <vt:variant>
        <vt:i4>5</vt:i4>
      </vt:variant>
      <vt:variant>
        <vt:lpwstr/>
      </vt:variant>
      <vt:variant>
        <vt:lpwstr>_Toc170897913</vt:lpwstr>
      </vt:variant>
      <vt:variant>
        <vt:i4>1966129</vt:i4>
      </vt:variant>
      <vt:variant>
        <vt:i4>188</vt:i4>
      </vt:variant>
      <vt:variant>
        <vt:i4>0</vt:i4>
      </vt:variant>
      <vt:variant>
        <vt:i4>5</vt:i4>
      </vt:variant>
      <vt:variant>
        <vt:lpwstr/>
      </vt:variant>
      <vt:variant>
        <vt:lpwstr>_Toc170897912</vt:lpwstr>
      </vt:variant>
      <vt:variant>
        <vt:i4>1966129</vt:i4>
      </vt:variant>
      <vt:variant>
        <vt:i4>182</vt:i4>
      </vt:variant>
      <vt:variant>
        <vt:i4>0</vt:i4>
      </vt:variant>
      <vt:variant>
        <vt:i4>5</vt:i4>
      </vt:variant>
      <vt:variant>
        <vt:lpwstr/>
      </vt:variant>
      <vt:variant>
        <vt:lpwstr>_Toc170897911</vt:lpwstr>
      </vt:variant>
      <vt:variant>
        <vt:i4>1966129</vt:i4>
      </vt:variant>
      <vt:variant>
        <vt:i4>176</vt:i4>
      </vt:variant>
      <vt:variant>
        <vt:i4>0</vt:i4>
      </vt:variant>
      <vt:variant>
        <vt:i4>5</vt:i4>
      </vt:variant>
      <vt:variant>
        <vt:lpwstr/>
      </vt:variant>
      <vt:variant>
        <vt:lpwstr>_Toc170897910</vt:lpwstr>
      </vt:variant>
      <vt:variant>
        <vt:i4>2031665</vt:i4>
      </vt:variant>
      <vt:variant>
        <vt:i4>170</vt:i4>
      </vt:variant>
      <vt:variant>
        <vt:i4>0</vt:i4>
      </vt:variant>
      <vt:variant>
        <vt:i4>5</vt:i4>
      </vt:variant>
      <vt:variant>
        <vt:lpwstr/>
      </vt:variant>
      <vt:variant>
        <vt:lpwstr>_Toc170897909</vt:lpwstr>
      </vt:variant>
      <vt:variant>
        <vt:i4>2031665</vt:i4>
      </vt:variant>
      <vt:variant>
        <vt:i4>164</vt:i4>
      </vt:variant>
      <vt:variant>
        <vt:i4>0</vt:i4>
      </vt:variant>
      <vt:variant>
        <vt:i4>5</vt:i4>
      </vt:variant>
      <vt:variant>
        <vt:lpwstr/>
      </vt:variant>
      <vt:variant>
        <vt:lpwstr>_Toc170897908</vt:lpwstr>
      </vt:variant>
      <vt:variant>
        <vt:i4>2031665</vt:i4>
      </vt:variant>
      <vt:variant>
        <vt:i4>158</vt:i4>
      </vt:variant>
      <vt:variant>
        <vt:i4>0</vt:i4>
      </vt:variant>
      <vt:variant>
        <vt:i4>5</vt:i4>
      </vt:variant>
      <vt:variant>
        <vt:lpwstr/>
      </vt:variant>
      <vt:variant>
        <vt:lpwstr>_Toc170897907</vt:lpwstr>
      </vt:variant>
      <vt:variant>
        <vt:i4>2031665</vt:i4>
      </vt:variant>
      <vt:variant>
        <vt:i4>152</vt:i4>
      </vt:variant>
      <vt:variant>
        <vt:i4>0</vt:i4>
      </vt:variant>
      <vt:variant>
        <vt:i4>5</vt:i4>
      </vt:variant>
      <vt:variant>
        <vt:lpwstr/>
      </vt:variant>
      <vt:variant>
        <vt:lpwstr>_Toc170897906</vt:lpwstr>
      </vt:variant>
      <vt:variant>
        <vt:i4>2031665</vt:i4>
      </vt:variant>
      <vt:variant>
        <vt:i4>146</vt:i4>
      </vt:variant>
      <vt:variant>
        <vt:i4>0</vt:i4>
      </vt:variant>
      <vt:variant>
        <vt:i4>5</vt:i4>
      </vt:variant>
      <vt:variant>
        <vt:lpwstr/>
      </vt:variant>
      <vt:variant>
        <vt:lpwstr>_Toc170897905</vt:lpwstr>
      </vt:variant>
      <vt:variant>
        <vt:i4>2031665</vt:i4>
      </vt:variant>
      <vt:variant>
        <vt:i4>140</vt:i4>
      </vt:variant>
      <vt:variant>
        <vt:i4>0</vt:i4>
      </vt:variant>
      <vt:variant>
        <vt:i4>5</vt:i4>
      </vt:variant>
      <vt:variant>
        <vt:lpwstr/>
      </vt:variant>
      <vt:variant>
        <vt:lpwstr>_Toc170897904</vt:lpwstr>
      </vt:variant>
      <vt:variant>
        <vt:i4>2031665</vt:i4>
      </vt:variant>
      <vt:variant>
        <vt:i4>134</vt:i4>
      </vt:variant>
      <vt:variant>
        <vt:i4>0</vt:i4>
      </vt:variant>
      <vt:variant>
        <vt:i4>5</vt:i4>
      </vt:variant>
      <vt:variant>
        <vt:lpwstr/>
      </vt:variant>
      <vt:variant>
        <vt:lpwstr>_Toc170897903</vt:lpwstr>
      </vt:variant>
      <vt:variant>
        <vt:i4>2031665</vt:i4>
      </vt:variant>
      <vt:variant>
        <vt:i4>128</vt:i4>
      </vt:variant>
      <vt:variant>
        <vt:i4>0</vt:i4>
      </vt:variant>
      <vt:variant>
        <vt:i4>5</vt:i4>
      </vt:variant>
      <vt:variant>
        <vt:lpwstr/>
      </vt:variant>
      <vt:variant>
        <vt:lpwstr>_Toc170897902</vt:lpwstr>
      </vt:variant>
      <vt:variant>
        <vt:i4>2031665</vt:i4>
      </vt:variant>
      <vt:variant>
        <vt:i4>122</vt:i4>
      </vt:variant>
      <vt:variant>
        <vt:i4>0</vt:i4>
      </vt:variant>
      <vt:variant>
        <vt:i4>5</vt:i4>
      </vt:variant>
      <vt:variant>
        <vt:lpwstr/>
      </vt:variant>
      <vt:variant>
        <vt:lpwstr>_Toc170897901</vt:lpwstr>
      </vt:variant>
      <vt:variant>
        <vt:i4>2031665</vt:i4>
      </vt:variant>
      <vt:variant>
        <vt:i4>116</vt:i4>
      </vt:variant>
      <vt:variant>
        <vt:i4>0</vt:i4>
      </vt:variant>
      <vt:variant>
        <vt:i4>5</vt:i4>
      </vt:variant>
      <vt:variant>
        <vt:lpwstr/>
      </vt:variant>
      <vt:variant>
        <vt:lpwstr>_Toc170897900</vt:lpwstr>
      </vt:variant>
      <vt:variant>
        <vt:i4>1441840</vt:i4>
      </vt:variant>
      <vt:variant>
        <vt:i4>110</vt:i4>
      </vt:variant>
      <vt:variant>
        <vt:i4>0</vt:i4>
      </vt:variant>
      <vt:variant>
        <vt:i4>5</vt:i4>
      </vt:variant>
      <vt:variant>
        <vt:lpwstr/>
      </vt:variant>
      <vt:variant>
        <vt:lpwstr>_Toc170897899</vt:lpwstr>
      </vt:variant>
      <vt:variant>
        <vt:i4>1441840</vt:i4>
      </vt:variant>
      <vt:variant>
        <vt:i4>104</vt:i4>
      </vt:variant>
      <vt:variant>
        <vt:i4>0</vt:i4>
      </vt:variant>
      <vt:variant>
        <vt:i4>5</vt:i4>
      </vt:variant>
      <vt:variant>
        <vt:lpwstr/>
      </vt:variant>
      <vt:variant>
        <vt:lpwstr>_Toc170897898</vt:lpwstr>
      </vt:variant>
      <vt:variant>
        <vt:i4>1441840</vt:i4>
      </vt:variant>
      <vt:variant>
        <vt:i4>98</vt:i4>
      </vt:variant>
      <vt:variant>
        <vt:i4>0</vt:i4>
      </vt:variant>
      <vt:variant>
        <vt:i4>5</vt:i4>
      </vt:variant>
      <vt:variant>
        <vt:lpwstr/>
      </vt:variant>
      <vt:variant>
        <vt:lpwstr>_Toc170897897</vt:lpwstr>
      </vt:variant>
      <vt:variant>
        <vt:i4>1441840</vt:i4>
      </vt:variant>
      <vt:variant>
        <vt:i4>92</vt:i4>
      </vt:variant>
      <vt:variant>
        <vt:i4>0</vt:i4>
      </vt:variant>
      <vt:variant>
        <vt:i4>5</vt:i4>
      </vt:variant>
      <vt:variant>
        <vt:lpwstr/>
      </vt:variant>
      <vt:variant>
        <vt:lpwstr>_Toc170897896</vt:lpwstr>
      </vt:variant>
      <vt:variant>
        <vt:i4>1441840</vt:i4>
      </vt:variant>
      <vt:variant>
        <vt:i4>86</vt:i4>
      </vt:variant>
      <vt:variant>
        <vt:i4>0</vt:i4>
      </vt:variant>
      <vt:variant>
        <vt:i4>5</vt:i4>
      </vt:variant>
      <vt:variant>
        <vt:lpwstr/>
      </vt:variant>
      <vt:variant>
        <vt:lpwstr>_Toc170897895</vt:lpwstr>
      </vt:variant>
      <vt:variant>
        <vt:i4>1441840</vt:i4>
      </vt:variant>
      <vt:variant>
        <vt:i4>80</vt:i4>
      </vt:variant>
      <vt:variant>
        <vt:i4>0</vt:i4>
      </vt:variant>
      <vt:variant>
        <vt:i4>5</vt:i4>
      </vt:variant>
      <vt:variant>
        <vt:lpwstr/>
      </vt:variant>
      <vt:variant>
        <vt:lpwstr>_Toc170897894</vt:lpwstr>
      </vt:variant>
      <vt:variant>
        <vt:i4>1441840</vt:i4>
      </vt:variant>
      <vt:variant>
        <vt:i4>74</vt:i4>
      </vt:variant>
      <vt:variant>
        <vt:i4>0</vt:i4>
      </vt:variant>
      <vt:variant>
        <vt:i4>5</vt:i4>
      </vt:variant>
      <vt:variant>
        <vt:lpwstr/>
      </vt:variant>
      <vt:variant>
        <vt:lpwstr>_Toc170897893</vt:lpwstr>
      </vt:variant>
      <vt:variant>
        <vt:i4>1441840</vt:i4>
      </vt:variant>
      <vt:variant>
        <vt:i4>68</vt:i4>
      </vt:variant>
      <vt:variant>
        <vt:i4>0</vt:i4>
      </vt:variant>
      <vt:variant>
        <vt:i4>5</vt:i4>
      </vt:variant>
      <vt:variant>
        <vt:lpwstr/>
      </vt:variant>
      <vt:variant>
        <vt:lpwstr>_Toc170897892</vt:lpwstr>
      </vt:variant>
      <vt:variant>
        <vt:i4>1441840</vt:i4>
      </vt:variant>
      <vt:variant>
        <vt:i4>62</vt:i4>
      </vt:variant>
      <vt:variant>
        <vt:i4>0</vt:i4>
      </vt:variant>
      <vt:variant>
        <vt:i4>5</vt:i4>
      </vt:variant>
      <vt:variant>
        <vt:lpwstr/>
      </vt:variant>
      <vt:variant>
        <vt:lpwstr>_Toc170897891</vt:lpwstr>
      </vt:variant>
      <vt:variant>
        <vt:i4>1441840</vt:i4>
      </vt:variant>
      <vt:variant>
        <vt:i4>56</vt:i4>
      </vt:variant>
      <vt:variant>
        <vt:i4>0</vt:i4>
      </vt:variant>
      <vt:variant>
        <vt:i4>5</vt:i4>
      </vt:variant>
      <vt:variant>
        <vt:lpwstr/>
      </vt:variant>
      <vt:variant>
        <vt:lpwstr>_Toc170897890</vt:lpwstr>
      </vt:variant>
      <vt:variant>
        <vt:i4>1507376</vt:i4>
      </vt:variant>
      <vt:variant>
        <vt:i4>50</vt:i4>
      </vt:variant>
      <vt:variant>
        <vt:i4>0</vt:i4>
      </vt:variant>
      <vt:variant>
        <vt:i4>5</vt:i4>
      </vt:variant>
      <vt:variant>
        <vt:lpwstr/>
      </vt:variant>
      <vt:variant>
        <vt:lpwstr>_Toc170897889</vt:lpwstr>
      </vt:variant>
      <vt:variant>
        <vt:i4>1507376</vt:i4>
      </vt:variant>
      <vt:variant>
        <vt:i4>44</vt:i4>
      </vt:variant>
      <vt:variant>
        <vt:i4>0</vt:i4>
      </vt:variant>
      <vt:variant>
        <vt:i4>5</vt:i4>
      </vt:variant>
      <vt:variant>
        <vt:lpwstr/>
      </vt:variant>
      <vt:variant>
        <vt:lpwstr>_Toc170897888</vt:lpwstr>
      </vt:variant>
      <vt:variant>
        <vt:i4>1507376</vt:i4>
      </vt:variant>
      <vt:variant>
        <vt:i4>38</vt:i4>
      </vt:variant>
      <vt:variant>
        <vt:i4>0</vt:i4>
      </vt:variant>
      <vt:variant>
        <vt:i4>5</vt:i4>
      </vt:variant>
      <vt:variant>
        <vt:lpwstr/>
      </vt:variant>
      <vt:variant>
        <vt:lpwstr>_Toc170897887</vt:lpwstr>
      </vt:variant>
      <vt:variant>
        <vt:i4>1507376</vt:i4>
      </vt:variant>
      <vt:variant>
        <vt:i4>32</vt:i4>
      </vt:variant>
      <vt:variant>
        <vt:i4>0</vt:i4>
      </vt:variant>
      <vt:variant>
        <vt:i4>5</vt:i4>
      </vt:variant>
      <vt:variant>
        <vt:lpwstr/>
      </vt:variant>
      <vt:variant>
        <vt:lpwstr>_Toc170897886</vt:lpwstr>
      </vt:variant>
      <vt:variant>
        <vt:i4>1507376</vt:i4>
      </vt:variant>
      <vt:variant>
        <vt:i4>26</vt:i4>
      </vt:variant>
      <vt:variant>
        <vt:i4>0</vt:i4>
      </vt:variant>
      <vt:variant>
        <vt:i4>5</vt:i4>
      </vt:variant>
      <vt:variant>
        <vt:lpwstr/>
      </vt:variant>
      <vt:variant>
        <vt:lpwstr>_Toc170897885</vt:lpwstr>
      </vt:variant>
      <vt:variant>
        <vt:i4>1507376</vt:i4>
      </vt:variant>
      <vt:variant>
        <vt:i4>20</vt:i4>
      </vt:variant>
      <vt:variant>
        <vt:i4>0</vt:i4>
      </vt:variant>
      <vt:variant>
        <vt:i4>5</vt:i4>
      </vt:variant>
      <vt:variant>
        <vt:lpwstr/>
      </vt:variant>
      <vt:variant>
        <vt:lpwstr>_Toc170897884</vt:lpwstr>
      </vt:variant>
      <vt:variant>
        <vt:i4>1507376</vt:i4>
      </vt:variant>
      <vt:variant>
        <vt:i4>14</vt:i4>
      </vt:variant>
      <vt:variant>
        <vt:i4>0</vt:i4>
      </vt:variant>
      <vt:variant>
        <vt:i4>5</vt:i4>
      </vt:variant>
      <vt:variant>
        <vt:lpwstr/>
      </vt:variant>
      <vt:variant>
        <vt:lpwstr>_Toc170897883</vt:lpwstr>
      </vt:variant>
      <vt:variant>
        <vt:i4>1507376</vt:i4>
      </vt:variant>
      <vt:variant>
        <vt:i4>8</vt:i4>
      </vt:variant>
      <vt:variant>
        <vt:i4>0</vt:i4>
      </vt:variant>
      <vt:variant>
        <vt:i4>5</vt:i4>
      </vt:variant>
      <vt:variant>
        <vt:lpwstr/>
      </vt:variant>
      <vt:variant>
        <vt:lpwstr>_Toc170897882</vt:lpwstr>
      </vt:variant>
      <vt:variant>
        <vt:i4>1507376</vt:i4>
      </vt:variant>
      <vt:variant>
        <vt:i4>2</vt:i4>
      </vt:variant>
      <vt:variant>
        <vt:i4>0</vt:i4>
      </vt:variant>
      <vt:variant>
        <vt:i4>5</vt:i4>
      </vt:variant>
      <vt:variant>
        <vt:lpwstr/>
      </vt:variant>
      <vt:variant>
        <vt:lpwstr>_Toc170897881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lizong</dc:creator>
  <cp:keywords/>
  <cp:lastModifiedBy>rocio 金</cp:lastModifiedBy>
  <cp:revision>3</cp:revision>
  <cp:lastPrinted>2020-07-18T00:01:00Z</cp:lastPrinted>
  <dcterms:created xsi:type="dcterms:W3CDTF">2026-03-03T01:43:00Z</dcterms:created>
  <dcterms:modified xsi:type="dcterms:W3CDTF">2026-03-03T01:46:00Z</dcterms:modified>
</cp:coreProperties>
</file>